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hint="eastAsia"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</w:rPr>
        <w:t>合肥学院第十</w:t>
      </w:r>
      <w:r>
        <w:rPr>
          <w:rFonts w:hint="eastAsia" w:ascii="黑体" w:hAnsi="黑体" w:eastAsia="黑体"/>
          <w:b/>
          <w:sz w:val="32"/>
          <w:lang w:eastAsia="zh-CN"/>
        </w:rPr>
        <w:t>三</w:t>
      </w:r>
      <w:r>
        <w:rPr>
          <w:rFonts w:hint="eastAsia" w:ascii="黑体" w:hAnsi="黑体" w:eastAsia="黑体"/>
          <w:b/>
          <w:sz w:val="32"/>
        </w:rPr>
        <w:t>届校园文化艺术节活动立项申请书</w:t>
      </w:r>
    </w:p>
    <w:tbl>
      <w:tblPr>
        <w:tblStyle w:val="6"/>
        <w:tblW w:w="8402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472"/>
        <w:gridCol w:w="1309"/>
        <w:gridCol w:w="112"/>
        <w:gridCol w:w="1319"/>
        <w:gridCol w:w="1440"/>
        <w:gridCol w:w="360"/>
        <w:gridCol w:w="10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建筑工程系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负 责 人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范志强</w:t>
            </w:r>
          </w:p>
        </w:tc>
        <w:tc>
          <w:tcPr>
            <w:tcW w:w="1440" w:type="dxa"/>
            <w:vAlign w:val="center"/>
          </w:tcPr>
          <w:p>
            <w:pPr>
              <w:ind w:right="-466" w:rightChars="-222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联系方式</w:t>
            </w:r>
          </w:p>
        </w:tc>
        <w:tc>
          <w:tcPr>
            <w:tcW w:w="1382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15156681838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活动名称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第二届筷子搭桥承重大赛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活动主题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筷子成就桥梁，桥梁沟通四方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活动目的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营造良好的校园文化气氛，</w:t>
            </w:r>
            <w:r>
              <w:rPr>
                <w:rFonts w:hint="eastAsia" w:ascii="仿宋_GB2312" w:eastAsia="仿宋_GB2312"/>
                <w:sz w:val="24"/>
                <w:szCs w:val="24"/>
              </w:rPr>
              <w:t>提高学生的动手能力与创新思维能力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活动时间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2017.04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活动地点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41#教学楼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经费来源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系活动经费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预算经费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（另附预算明细）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0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简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介</w:t>
            </w:r>
          </w:p>
        </w:tc>
        <w:tc>
          <w:tcPr>
            <w:tcW w:w="7034" w:type="dxa"/>
            <w:gridSpan w:val="7"/>
            <w:textDirection w:val="lrTb"/>
            <w:vAlign w:val="center"/>
          </w:tcPr>
          <w:p>
            <w:pPr>
              <w:jc w:val="both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比赛以小组为单位，在规定的时间内，用一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次性筷子和橡皮筋</w:t>
            </w:r>
            <w:r>
              <w:rPr>
                <w:rFonts w:hint="eastAsia" w:ascii="仿宋_GB2312" w:eastAsia="仿宋_GB2312"/>
                <w:sz w:val="24"/>
                <w:szCs w:val="28"/>
              </w:rPr>
              <w:t>搭建出新颖独特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和符合规定要求的桥梁，并进行承重审核。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1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期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效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果</w:t>
            </w:r>
          </w:p>
        </w:tc>
        <w:tc>
          <w:tcPr>
            <w:tcW w:w="7034" w:type="dxa"/>
            <w:gridSpan w:val="7"/>
            <w:textDirection w:val="lrTb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3810</wp:posOffset>
                      </wp:positionV>
                      <wp:extent cx="635" cy="0"/>
                      <wp:effectExtent l="0" t="0" r="0" b="0"/>
                      <wp:wrapNone/>
                      <wp:docPr id="4" name="直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2" o:spid="_x0000_s1026" o:spt="20" style="position:absolute;left:0pt;margin-left:160.2pt;margin-top:0.3pt;height:0pt;width:0.05pt;z-index:251663360;mso-width-relative:page;mso-height-relative:page;" filled="f" stroked="t" coordsize="21600,21600" o:gfxdata="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UTZi50gAAAAUBAAAPAAAAAAAAAAEAIAAAACIAAABkcnMvZG93bnJl&#10;di54bWxQSwECFAAUAAAACACHTuJAJIk/m8oBAACJAwAADgAAAAAAAAABACAAAAAhAQAAZHJzL2Uy&#10;b0RvYy54bWxQSwUGAAAAAAYABgBZAQAAX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1.</w:t>
            </w:r>
            <w:r>
              <w:rPr>
                <w:rFonts w:hint="eastAsia" w:ascii="仿宋_GB2312" w:eastAsia="仿宋_GB2312"/>
                <w:sz w:val="24"/>
                <w:szCs w:val="28"/>
              </w:rPr>
              <w:t>提高学生的动手能力和创新思维；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2.</w:t>
            </w:r>
            <w:r>
              <w:rPr>
                <w:rFonts w:hint="eastAsia" w:ascii="仿宋_GB2312" w:eastAsia="仿宋_GB2312"/>
                <w:sz w:val="24"/>
                <w:szCs w:val="28"/>
              </w:rPr>
              <w:t>增加学生的爱好兴趣；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3.</w:t>
            </w:r>
            <w:r>
              <w:rPr>
                <w:rFonts w:hint="eastAsia" w:ascii="仿宋_GB2312" w:eastAsia="仿宋_GB2312"/>
                <w:sz w:val="24"/>
                <w:szCs w:val="28"/>
              </w:rPr>
              <w:t>加强学生间的交流合作；</w:t>
            </w: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4.</w:t>
            </w:r>
            <w:r>
              <w:rPr>
                <w:rFonts w:hint="eastAsia" w:ascii="仿宋_GB2312" w:eastAsia="仿宋_GB2312"/>
                <w:sz w:val="24"/>
                <w:szCs w:val="28"/>
              </w:rPr>
              <w:t>推进校园文化建设。</w:t>
            </w:r>
            <w:r>
              <w:rPr>
                <w:rFonts w:hint="eastAsia" w:ascii="仿宋_GB2312" w:eastAsia="仿宋_GB2312"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3810</wp:posOffset>
                      </wp:positionV>
                      <wp:extent cx="635" cy="0"/>
                      <wp:effectExtent l="0" t="0" r="0" b="0"/>
                      <wp:wrapNone/>
                      <wp:docPr id="5" name="直线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3" o:spid="_x0000_s1026" o:spt="20" style="position:absolute;left:0pt;margin-left:160.2pt;margin-top:0.3pt;height:0pt;width:0.05pt;z-index:251662336;mso-width-relative:page;mso-height-relative:page;" filled="f" stroked="t" coordsize="21600,21600" o:gfxdata="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NRNmLnSAAAABQEAAA8AAAAAAAAAAQAgAAAAIgAAAGRycy9kb3ducmV2&#10;LnhtbFBLAQIUABQAAAAIAIdO4kBA4dkeyQEAAIkDAAAOAAAAAAAAAAEAIAAAACEBAABkcnMvZTJv&#10;RG9jLnhtbFBLBQYAAAAABgAGAFkBAABc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6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宣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传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方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式</w:t>
            </w:r>
          </w:p>
        </w:tc>
        <w:tc>
          <w:tcPr>
            <w:tcW w:w="7034" w:type="dxa"/>
            <w:gridSpan w:val="7"/>
            <w:textDirection w:val="lrTb"/>
            <w:vAlign w:val="center"/>
          </w:tcPr>
          <w:p>
            <w:pPr>
              <w:jc w:val="both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海报，展板</w:t>
            </w: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及线上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  <w:szCs w:val="28"/>
              </w:rPr>
              <w:t>宣传等。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7" w:hRule="atLeast"/>
        </w:trPr>
        <w:tc>
          <w:tcPr>
            <w:tcW w:w="4149" w:type="dxa"/>
            <w:gridSpan w:val="3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1680" w:firstLineChars="700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4253" w:type="dxa"/>
            <w:gridSpan w:val="5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校园文化艺术节组委会意见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2400" w:firstLineChars="1000"/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</w:tbl>
    <w:p>
      <w:pPr>
        <w:rPr>
          <w:rFonts w:hint="eastAsia" w:ascii="仿宋_GB2312" w:eastAsia="仿宋_GB231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7A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2010601030001010101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7A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8272ED"/>
    <w:rsid w:val="4A8272ED"/>
    <w:rsid w:val="4BE10F0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/>
      <w:jc w:val="both"/>
    </w:pPr>
    <w:rPr>
      <w:rFonts w:hint="eastAsia"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styleId="5">
    <w:name w:val="page number"/>
    <w:basedOn w:val="4"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2017-03-06T11:22:00Z</dcterms:created>
  <dc:creator>Administrator</dc:creator>
  <cp:lastModifiedBy>强哥</cp:lastModifiedBy>
  <dcterms:modified xsi:type="dcterms:W3CDTF">2017-03-23T07:40:37Z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