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关于举办合肥学院建筑工程系</w:t>
      </w:r>
    </w:p>
    <w:p>
      <w:pPr>
        <w:widowControl/>
        <w:jc w:val="center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  <w:lang w:val="en-US" w:eastAsia="zh-CN"/>
        </w:rPr>
        <w:t>二</w:t>
      </w:r>
      <w:r>
        <w:rPr>
          <w:b/>
          <w:sz w:val="36"/>
          <w:szCs w:val="36"/>
        </w:rPr>
        <w:t>届筷子搭桥承重比赛活动</w:t>
      </w:r>
      <w:r>
        <w:rPr>
          <w:rFonts w:hint="eastAsia"/>
          <w:b/>
          <w:sz w:val="36"/>
          <w:szCs w:val="36"/>
          <w:lang w:eastAsia="zh-CN"/>
        </w:rPr>
        <w:t>的通知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一、活动目的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为配合我院科技创新工作的开展，倡导创新精神，培养学生勤于思考的意识，提高动手能力，为营造良好的校园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文化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氛围，我系特举办此次筷子搭桥承重比赛，本次比赛主要为了活跃校园文化生活，让理论和实践能够相互契合，提高大学生参加活动的兴趣。用筷子搭建桥梁承重，不仅仅只是简单的如何搭建，更重要的是构思好正确的桥梁模型，怎么样搭建足够坚固的桥梁。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主办单位：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合肥学院建筑工程系团总支、合肥学院社团联合会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三、承办单位：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建筑工程系学生会科技部、绿色建筑协会</w:t>
      </w:r>
    </w:p>
    <w:p>
      <w:pPr>
        <w:numPr>
          <w:ilvl w:val="0"/>
          <w:numId w:val="1"/>
        </w:numPr>
        <w:spacing w:line="600" w:lineRule="exac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活动主题：</w:t>
      </w:r>
    </w:p>
    <w:p>
      <w:pPr>
        <w:spacing w:line="600" w:lineRule="exact"/>
        <w:ind w:firstLine="602"/>
        <w:rPr>
          <w:rFonts w:hint="eastAsia" w:ascii="仿宋_GB2312" w:eastAsia="仿宋_GB2312"/>
          <w:sz w:val="24"/>
          <w:szCs w:val="28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筷子成就桥梁，桥梁沟通四方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、活动对象：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全院学生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、活动时间：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宣传阶段：3月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日—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2.比赛阶段：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日（由选手自备材料，选手现场在规定时间内做出模型，并进行承重审核）</w:t>
      </w:r>
    </w:p>
    <w:p>
      <w:pPr>
        <w:spacing w:line="60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、宣传方式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1、展板：手绘两块。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2、海报：张贴于各个宿舍和各食堂的张贴栏。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、活动地点：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比赛地点：41#(具体教室待定)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、活动流程</w:t>
      </w:r>
    </w:p>
    <w:p>
      <w:pPr>
        <w:spacing w:line="600" w:lineRule="exac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1.活动整体流程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日19:00前截止报名，请相关负责人及时汇总并在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日21:30前将报名表上交给科技部负责人，以便后面工作的顺利展开。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日8：20—10：20在41#（具体地点待定）参加比赛（在此期间各选手可为自己写宣传标语制作宣传卡纸）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2.比赛流程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 xml:space="preserve">7:30—8:00 场地布置 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8:00—8:20 选手签到并根据工作人员指示进行准备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8:20—10:20 现场制作阶段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10:30—11:00 现场承重阶段，工作人员做好相关统计和排序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11:00—11:30 评委宣布比赛结束，并选出一，二，三等奖，现场颁奖。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比赛结束后，现场评委，获奖选手及工作人员合影留念。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、比赛规则 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1、作品必须使用规定材料，如有违规取消比赛资格。 整个作品只能由一次性筷子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（请参赛选手选用质量较好的一次性筷子，以免影响作品承重效果）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跟橡皮筋组成，不能有其他材料。作品使用的一次性筷子不得超过60根，以60根为基数，少用一根加0.5分，多用一根扣1分，超过10根即取消比赛资格。作品使用的橡皮筋不能超过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根，决赛中筷子的使用数量工作人员只需清点剩余数量即可算出。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2、筷子可折断，但每段算一根筷子，橡皮筋在做作品过程中允许断掉，工作人员在最后比赛结束后检查橡皮筋所用数量是否超标（超标酌情扣分，严重者可取消比赛资格）。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3、作品要求：桥面宽不少于 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厘米，长不少于 16 厘米，必须有个平面可以支持放置砖块。桥面下必须能通过直径为8厘米的圆柱体。（模拟“桥上通车，桥下通航”的功能）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注：圆柱体要在作品水平放置时从桥面下通过且不与地板接触。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4、比赛时由各参赛队人员自行加砖块，承重至少达到3公斤，不达3 公斤的参赛队不记成绩。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5、比赛每加一公斤加分（视实际情况而定）。直到结构体出现结构性破坏就结束试验。承重量以结构体破坏前的总重量计。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附加：承重测试时，称重时间必须达到3秒才能继续添加。为使重物能放置平稳可加平板进行承重，但加板承重选手最后得分会扣一定分值。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6、每组限制作一件作品，每位选手也仅限参加一个小组</w:t>
      </w: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 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、评分标准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最终得分=创意分+少用筷子所得分+载重所得分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、奖项设置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一等奖一名、二等奖二名、三等奖三名、最佳创意奖一名、</w:t>
      </w:r>
    </w:p>
    <w:p>
      <w:pPr>
        <w:widowControl/>
        <w:wordWrap w:val="0"/>
        <w:spacing w:line="600" w:lineRule="exact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优秀奖若干名（获奖选手将获得相应获奖证书）。</w:t>
      </w: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十三、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活动联系人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宋平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15055701788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储楚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13965996092</w:t>
      </w:r>
    </w:p>
    <w:p>
      <w:pPr>
        <w:spacing w:line="600" w:lineRule="exact"/>
        <w:ind w:firstLine="600"/>
        <w:textAlignment w:val="baseline"/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崔宇：18326635767</w:t>
      </w:r>
    </w:p>
    <w:p>
      <w:pPr>
        <w:spacing w:line="600" w:lineRule="exact"/>
        <w:ind w:firstLine="600"/>
        <w:textAlignment w:val="baseline"/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范志强：15156681838</w:t>
      </w: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spacing w:line="600" w:lineRule="exact"/>
        <w:jc w:val="righ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策划人：建筑工程系学生会科技部、绿色建筑协会</w:t>
      </w:r>
    </w:p>
    <w:p>
      <w:pPr>
        <w:widowControl/>
        <w:wordWrap w:val="0"/>
        <w:spacing w:line="600" w:lineRule="exact"/>
        <w:jc w:val="right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年3月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附件一：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合肥学院建筑工程系第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届筷子搭桥承重比赛报名表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tbl>
      <w:tblPr>
        <w:tblStyle w:val="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tbl>
      <w:tblPr>
        <w:tblStyle w:val="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p>
      <w:pPr>
        <w:rPr>
          <w:rFonts w:hint="eastAsia" w:ascii="仿宋_GB2312" w:hAnsi="宋体" w:eastAsia="仿宋_GB2312" w:cs="宋体"/>
          <w:sz w:val="30"/>
          <w:szCs w:val="30"/>
        </w:rPr>
      </w:pPr>
    </w:p>
    <w:p>
      <w:pPr>
        <w:rPr>
          <w:rFonts w:hint="eastAsia" w:ascii="仿宋_GB2312" w:hAnsi="宋体" w:eastAsia="仿宋_GB2312" w:cs="宋体"/>
          <w:sz w:val="30"/>
          <w:szCs w:val="30"/>
        </w:rPr>
      </w:pPr>
    </w:p>
    <w:p>
      <w:pPr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填写说明：</w:t>
      </w:r>
    </w:p>
    <w:p>
      <w:pPr>
        <w:pStyle w:val="6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1、表格所有对应项必须工整的填写完整,需要打印；</w:t>
      </w:r>
    </w:p>
    <w:p>
      <w:pPr>
        <w:pStyle w:val="6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2、表格一式两份，纸质版请于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0"/>
          <w:szCs w:val="30"/>
        </w:rPr>
        <w:t>日中午之前交到41#三楼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或48#一楼</w:t>
      </w:r>
      <w:r>
        <w:rPr>
          <w:rFonts w:hint="eastAsia" w:ascii="仿宋_GB2312" w:hAnsi="宋体" w:eastAsia="仿宋_GB2312" w:cs="宋体"/>
          <w:sz w:val="30"/>
          <w:szCs w:val="30"/>
        </w:rPr>
        <w:t>建工系学生会办公室；电子版请在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0"/>
          <w:szCs w:val="30"/>
        </w:rPr>
        <w:t>日晚21:30之前发送至：</w:t>
      </w:r>
      <w:r>
        <w:fldChar w:fldCharType="begin"/>
      </w:r>
      <w:r>
        <w:instrText xml:space="preserve"> HYPERLINK "mailto:1351497796@qq.com"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color w:val="auto"/>
          <w:sz w:val="30"/>
          <w:szCs w:val="30"/>
          <w:lang w:val="en-US" w:eastAsia="zh-CN"/>
        </w:rPr>
        <w:t>350143175</w:t>
      </w:r>
      <w:r>
        <w:rPr>
          <w:rStyle w:val="3"/>
          <w:rFonts w:hint="eastAsia" w:ascii="仿宋_GB2312" w:hAnsi="宋体" w:eastAsia="仿宋_GB2312" w:cs="宋体"/>
          <w:color w:val="auto"/>
          <w:sz w:val="30"/>
          <w:szCs w:val="30"/>
        </w:rPr>
        <w:t>@qq.com</w:t>
      </w:r>
      <w:r>
        <w:rPr>
          <w:rStyle w:val="3"/>
          <w:rFonts w:hint="eastAsia" w:ascii="仿宋_GB2312" w:hAnsi="宋体" w:eastAsia="仿宋_GB2312" w:cs="宋体"/>
          <w:color w:val="auto"/>
          <w:sz w:val="30"/>
          <w:szCs w:val="30"/>
        </w:rPr>
        <w:fldChar w:fldCharType="end"/>
      </w:r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注：比赛当天请携带一卡通或学生证</w:t>
      </w: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入场，谢谢！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A1A6D"/>
    <w:multiLevelType w:val="singleLevel"/>
    <w:tmpl w:val="56EA1A6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52EA0"/>
    <w:rsid w:val="23725AE1"/>
    <w:rsid w:val="76052E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FF0000"/>
      <w:u w:val="none"/>
    </w:rPr>
  </w:style>
  <w:style w:type="table" w:styleId="5">
    <w:name w:val="Table Grid"/>
    <w:basedOn w:val="4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2017-03-22T08:44:00Z</dcterms:created>
  <dc:creator>强哥</dc:creator>
  <cp:lastModifiedBy>强哥</cp:lastModifiedBy>
  <dcterms:modified xsi:type="dcterms:W3CDTF">2017-03-23T07:46:26Z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