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3"/>
        <w:tblpPr w:leftFromText="180" w:rightFromText="180" w:vertAnchor="text" w:horzAnchor="page" w:tblpX="1930" w:tblpY="133"/>
        <w:tblOverlap w:val="never"/>
        <w:tblW w:w="82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1472"/>
        <w:gridCol w:w="1238"/>
        <w:gridCol w:w="71"/>
        <w:gridCol w:w="112"/>
        <w:gridCol w:w="1017"/>
        <w:gridCol w:w="302"/>
        <w:gridCol w:w="943"/>
        <w:gridCol w:w="318"/>
        <w:gridCol w:w="1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合肥学院机械工程系学生会记者团</w:t>
            </w:r>
          </w:p>
        </w:tc>
        <w:tc>
          <w:tcPr>
            <w:tcW w:w="123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200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刘文虎</w:t>
            </w:r>
          </w:p>
        </w:tc>
        <w:tc>
          <w:tcPr>
            <w:tcW w:w="1245" w:type="dxa"/>
            <w:gridSpan w:val="2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72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18326655192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6880" w:type="dxa"/>
            <w:gridSpan w:val="9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“玩转镜头”主题摄影大赛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6880" w:type="dxa"/>
            <w:gridSpan w:val="9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青春，梦想，拼搏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6880" w:type="dxa"/>
            <w:gridSpan w:val="9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春天是新生的季节，是青年人为了理想而奋斗的黄金时期。作为一名大学生，我们更应该留住现在极力追求理想的我们的样子，并激励着我们追求成功的人生。而且，无论通向未来的路多曲折，这段漫长的旅程叫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2017.4</w:t>
            </w:r>
          </w:p>
        </w:tc>
        <w:tc>
          <w:tcPr>
            <w:tcW w:w="1421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大学生活动室（一）</w:t>
            </w:r>
          </w:p>
        </w:tc>
        <w:tc>
          <w:tcPr>
            <w:tcW w:w="126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40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申报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9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6880" w:type="dxa"/>
            <w:gridSpan w:val="9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0" w:hRule="atLeast"/>
        </w:trPr>
        <w:tc>
          <w:tcPr>
            <w:tcW w:w="139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6880" w:type="dxa"/>
            <w:gridSpan w:val="9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在2016年第一届活动举办期间，我们从参赛者中得到了许多关于这个活动的好评。尽管活动之中某个环节做的不够完美，但我们还是借此活动去向广大合院学子传播正能量，以让他们能够树立正确的三观、以及培养优良品质等。拥有一双发现美的眼睛，用相机留住那一瞬间，这可能会让你在大学四年过得有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9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6880" w:type="dxa"/>
            <w:gridSpan w:val="9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3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1E2YudIAAAAFAQAADwAAAAAAAAABACAAAAAiAAAAZHJzL2Rv&#10;d25yZXYueG1sUEsBAhQAFAAAAAgAh07iQKXBBBzOAQAAlwMAAA4AAAAAAAAAAQAgAAAAIQEAAGRy&#10;cy9lMm9Eb2MueG1sUEsFBgAAAAAGAAYAWQEAAGEFAAAAAA==&#10;">
                      <v:path arrowok="t"/>
                      <v:fill on="f" focussize="0,0"/>
                      <v:stroke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bookmarkEnd w:id="0"/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1、在繁忙的学习后，同学可以借助同学帮助在周末休息时间拍出与主题相关的照片。</w:t>
            </w:r>
          </w:p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2、在参与活动期间，同学可以在校园选景，也可以在学校周围（方圆5公里内）选景，在享受活动的乐趣之外，也能更清晰地认识到自己的目标。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7" w:hRule="atLeast"/>
        </w:trPr>
        <w:tc>
          <w:tcPr>
            <w:tcW w:w="139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6880" w:type="dxa"/>
            <w:gridSpan w:val="9"/>
            <w:vAlign w:val="center"/>
          </w:tcPr>
          <w:p>
            <w:pPr>
              <w:jc w:val="both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ascii="仿宋_GB2312" w:eastAsia="仿宋_GB2312"/>
                <w:sz w:val="24"/>
                <w:szCs w:val="28"/>
              </w:rPr>
              <w:t>采用线上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与</w:t>
            </w:r>
            <w:r>
              <w:rPr>
                <w:rFonts w:ascii="仿宋_GB2312" w:eastAsia="仿宋_GB2312"/>
                <w:sz w:val="24"/>
                <w:szCs w:val="28"/>
              </w:rPr>
              <w:t>线下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宣传</w:t>
            </w:r>
            <w:r>
              <w:rPr>
                <w:rFonts w:ascii="仿宋_GB2312" w:eastAsia="仿宋_GB2312"/>
                <w:sz w:val="24"/>
                <w:szCs w:val="28"/>
              </w:rPr>
              <w:t>同时进行的方式宣传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线下：机械系学生会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宣传部活动前期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制作展板，由机械系记者团委员制作海报并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张贴海报。分别在一期、二期、三期进行宣传。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线上：</w:t>
            </w:r>
            <w:r>
              <w:rPr>
                <w:rFonts w:ascii="仿宋_GB2312" w:eastAsia="仿宋_GB2312"/>
                <w:sz w:val="24"/>
                <w:szCs w:val="28"/>
              </w:rPr>
              <w:t>通过合肥学院机械工程系团总支微博、</w:t>
            </w:r>
            <w:r>
              <w:rPr>
                <w:rFonts w:hint="eastAsia" w:ascii="仿宋_GB2312" w:eastAsia="仿宋_GB2312"/>
                <w:sz w:val="24"/>
                <w:szCs w:val="28"/>
              </w:rPr>
              <w:t>QQ、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Myouth</w:t>
            </w:r>
            <w:r>
              <w:rPr>
                <w:rFonts w:hint="eastAsia" w:ascii="仿宋_GB2312" w:eastAsia="仿宋_GB2312"/>
                <w:sz w:val="24"/>
                <w:szCs w:val="28"/>
              </w:rPr>
              <w:t>微信平台进行宣传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，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确保通知到合肥学院各个系团总支。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178" w:type="dxa"/>
            <w:gridSpan w:val="4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099" w:type="dxa"/>
            <w:gridSpan w:val="6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EA05C7"/>
    <w:rsid w:val="03EA05C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2017-03-23T15:42:00Z</dcterms:created>
  <dc:creator>admin</dc:creator>
  <cp:lastModifiedBy>admin</cp:lastModifiedBy>
  <dcterms:modified xsi:type="dcterms:W3CDTF">2017-03-23T15:43:23Z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