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经济系团总支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王新宇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187-5656-5854</w:t>
            </w:r>
          </w:p>
        </w:tc>
      </w:tr>
      <w:tr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大学生民俗文化节</w:t>
            </w:r>
          </w:p>
        </w:tc>
      </w:tr>
      <w:tr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跳过天寒地冻，来点文化节活动，传承中华传统，弘扬华夏趣民俗</w:t>
            </w:r>
          </w:p>
        </w:tc>
      </w:tr>
      <w:tr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弘扬民族文化，建设具有中国特色的社会主义物质文明和精神文明的现实需要，让大学生更多的了解和体验中华民俗的魅力。</w:t>
            </w:r>
          </w:p>
        </w:tc>
      </w:tr>
      <w:tr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五月下旬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大学生活动中心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为了弘扬民族文化，我系特策划举办了与中华民族息息相关的民族节活动，由主办方确定比赛时间地点，并通知。具体的活动有搓汤圆、包饺子、斗鸡、踢毽子、民俗文化知识竞赛等。比赛过程中记录好各个队伍的成绩，以总分定名次。</w:t>
            </w:r>
          </w:p>
        </w:tc>
      </w:tr>
      <w:tr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1.各队伍有序进场，并按时参赛。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2.活动过程中能体验到中华民族的博大精深。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3.活动有条不紊的进行。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4.比赛结束后及时统计出名次。</w:t>
            </w: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 xml:space="preserve">在系内班上进行宣传，通过发说说微博朋友圈的方式宣传 </w:t>
            </w:r>
          </w:p>
        </w:tc>
      </w:tr>
      <w:tr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2017-03-07T03:22:00Z</dcterms:created>
  <dc:creator>Administrator</dc:creator>
  <cp:lastModifiedBy>“Administrator”的 iPhone (4)</cp:lastModifiedBy>
  <dcterms:modified xsi:type="dcterms:W3CDTF">2017-03-19T14:54:31Z</dcterms:modified>
  <cp:revision>1</cp:revision>
</cp:coreProperties>
</file>