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widowControl/>
        <w:spacing w:lineRule="atLeast" w:line="360"/>
        <w:textAlignment w:val="center"/>
        <w:rPr>
          <w:rFonts w:hint="eastAsia"/>
        </w:rPr>
      </w:pPr>
      <w:r>
        <w:rPr>
          <w:rFonts w:ascii="仿宋_GB2312" w:eastAsia="仿宋_GB2312" w:hint="eastAsia"/>
          <w:sz w:val="28"/>
          <w:szCs w:val="28"/>
        </w:rPr>
        <w:t>附件</w:t>
      </w:r>
      <w:r>
        <w:rPr>
          <w:rFonts w:ascii="仿宋_GB2312" w:eastAsia="仿宋_GB2312" w:hint="eastAsia"/>
          <w:sz w:val="28"/>
          <w:szCs w:val="28"/>
          <w:lang w:val="en-US" w:eastAsia="zh-CN"/>
        </w:rPr>
        <w:t>1</w:t>
      </w:r>
      <w:r>
        <w:rPr>
          <w:rFonts w:ascii="仿宋_GB2312" w:eastAsia="仿宋_GB2312" w:hint="eastAsia"/>
          <w:sz w:val="28"/>
          <w:szCs w:val="28"/>
        </w:rPr>
        <w:t>：</w:t>
      </w:r>
    </w:p>
    <w:tbl>
      <w:tblPr>
        <w:tblStyle w:val="style105"/>
        <w:tblW w:w="871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1149"/>
        <w:gridCol w:w="1312"/>
        <w:gridCol w:w="1080"/>
        <w:gridCol w:w="1350"/>
        <w:gridCol w:w="915"/>
        <w:gridCol w:w="2210"/>
      </w:tblGrid>
      <w:tr>
        <w:trPr>
          <w:trHeight w:val="755" w:hRule="atLeast"/>
          <w:jc w:val="center"/>
        </w:trPr>
        <w:tc>
          <w:tcPr>
            <w:tcW w:w="8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hAnsi="宋体" w:hint="eastAsia"/>
                <w:b/>
                <w:color w:val="262626"/>
                <w:kern w:val="0"/>
                <w:szCs w:val="21"/>
                <w:lang w:val="en-US" w:eastAsia="zh-CN"/>
              </w:rPr>
            </w:pPr>
            <w:r>
              <w:rPr>
                <w:rFonts w:ascii="宋体" w:cs="宋体" w:hAnsi="宋体" w:hint="eastAsia"/>
                <w:b/>
                <w:color w:val="262626"/>
                <w:kern w:val="0"/>
                <w:sz w:val="36"/>
                <w:szCs w:val="36"/>
                <w:lang w:val="en-US" w:eastAsia="zh-CN"/>
              </w:rPr>
              <w:t>合肥学院第十三</w:t>
            </w:r>
            <w:bookmarkStart w:id="0" w:name="_GoBack"/>
            <w:bookmarkEnd w:id="0"/>
            <w:r>
              <w:rPr>
                <w:rFonts w:ascii="宋体" w:cs="宋体" w:hAnsi="宋体" w:hint="eastAsia"/>
                <w:b/>
                <w:color w:val="262626"/>
                <w:kern w:val="0"/>
                <w:sz w:val="36"/>
                <w:szCs w:val="36"/>
                <w:lang w:val="en-US" w:eastAsia="zh-CN"/>
              </w:rPr>
              <w:t>届校园文化艺术节活动一览表</w:t>
            </w:r>
          </w:p>
        </w:tc>
      </w:tr>
      <w:tr>
        <w:tblPrEx/>
        <w:trPr>
          <w:trHeight w:val="292" w:hRule="atLeast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/>
            </w:pPr>
            <w:r>
              <w:rPr>
                <w:rFonts w:ascii="宋体" w:cs="宋体" w:hAnsi="宋体" w:hint="eastAsia"/>
                <w:b/>
                <w:color w:val="262626"/>
                <w:kern w:val="0"/>
                <w:szCs w:val="21"/>
              </w:rPr>
              <w:t>序号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/>
            </w:pPr>
            <w:r>
              <w:rPr>
                <w:rFonts w:ascii="宋体" w:cs="宋体" w:hAnsi="宋体" w:hint="eastAsia"/>
                <w:b/>
                <w:color w:val="262626"/>
                <w:kern w:val="0"/>
                <w:szCs w:val="21"/>
              </w:rPr>
              <w:t>活动项目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/>
            </w:pPr>
            <w:r>
              <w:rPr>
                <w:rFonts w:ascii="宋体" w:cs="宋体" w:hAnsi="宋体" w:hint="eastAsia"/>
                <w:b/>
                <w:color w:val="262626"/>
                <w:kern w:val="0"/>
                <w:szCs w:val="21"/>
              </w:rPr>
              <w:t>承办单位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/>
            </w:pPr>
            <w:r>
              <w:rPr>
                <w:rFonts w:ascii="宋体" w:cs="宋体" w:hAnsi="宋体" w:hint="eastAsia"/>
                <w:b/>
                <w:color w:val="262626"/>
                <w:kern w:val="0"/>
                <w:szCs w:val="21"/>
              </w:rPr>
              <w:t>活动时间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/>
            </w:pPr>
            <w:r>
              <w:rPr>
                <w:rFonts w:ascii="宋体" w:cs="宋体" w:hAnsi="宋体" w:hint="eastAsia"/>
                <w:b/>
                <w:color w:val="262626"/>
                <w:kern w:val="0"/>
                <w:szCs w:val="21"/>
              </w:rPr>
              <w:t>活动地点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b/>
                <w:color w:val="262626"/>
                <w:kern w:val="0"/>
                <w:szCs w:val="21"/>
                <w:lang w:val="en-US" w:eastAsia="zh-CN"/>
              </w:rPr>
            </w:pPr>
            <w:r>
              <w:rPr>
                <w:rFonts w:ascii="宋体" w:cs="宋体" w:hAnsi="宋体" w:hint="eastAsia"/>
                <w:b/>
                <w:color w:val="262626"/>
                <w:kern w:val="0"/>
                <w:szCs w:val="21"/>
                <w:lang w:val="en-US" w:eastAsia="zh-CN"/>
              </w:rPr>
              <w:t>负责人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hAnsi="宋体" w:hint="eastAsia"/>
                <w:b/>
                <w:color w:val="262626"/>
                <w:kern w:val="0"/>
                <w:szCs w:val="21"/>
                <w:lang w:val="en-US" w:eastAsia="zh-CN"/>
              </w:rPr>
            </w:pPr>
            <w:r>
              <w:rPr>
                <w:rFonts w:ascii="宋体" w:cs="宋体" w:hAnsi="宋体" w:hint="eastAsia"/>
                <w:b/>
                <w:color w:val="262626"/>
                <w:kern w:val="0"/>
                <w:szCs w:val="21"/>
                <w:lang w:val="en-US" w:eastAsia="zh-CN"/>
              </w:rPr>
              <w:t>联系方式</w:t>
            </w:r>
          </w:p>
        </w:tc>
      </w:tr>
      <w:tr>
        <w:tblPrEx/>
        <w:trPr>
          <w:trHeight w:val="1180" w:hRule="atLeast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1</w:t>
            </w:r>
          </w:p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第</w:t>
            </w: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五</w:t>
            </w: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届校园汉字听写大赛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生物系</w:t>
            </w:r>
          </w:p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3月28日至4月9日</w:t>
            </w:r>
          </w:p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生化楼</w:t>
            </w: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JT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任雪晴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18756987803</w:t>
            </w:r>
          </w:p>
        </w:tc>
      </w:tr>
      <w:tr>
        <w:tblPrEx/>
        <w:trPr>
          <w:trHeight w:val="1550" w:hRule="atLeast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“我们在行动”系列公益活动</w:t>
            </w:r>
          </w:p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电子系</w:t>
            </w:r>
          </w:p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月至</w:t>
            </w: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月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大学生活动中心一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李妍妍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0551-62158566</w:t>
            </w:r>
          </w:p>
        </w:tc>
      </w:tr>
      <w:tr>
        <w:tblPrEx/>
        <w:trPr>
          <w:trHeight w:val="1550" w:hRule="atLeast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  <w:lang w:eastAsia="zh-CN"/>
              </w:rPr>
              <w:t>“</w:t>
            </w:r>
            <w:r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  <w:t>青春演说家</w:t>
            </w:r>
            <w:r>
              <w:rPr>
                <w:rFonts w:ascii="宋体" w:cs="宋体" w:eastAsia="宋体" w:hAnsi="宋体" w:hint="eastAsia"/>
                <w:sz w:val="21"/>
                <w:szCs w:val="21"/>
                <w:lang w:eastAsia="zh-CN"/>
              </w:rPr>
              <w:t>”</w:t>
            </w:r>
            <w:r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  <w:t>演讲比赛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  <w:t>电子系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4月12日至4月24日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大学生活动中心一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李妍妍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0551-62158566</w:t>
            </w:r>
          </w:p>
        </w:tc>
      </w:tr>
      <w:tr>
        <w:tblPrEx/>
        <w:trPr>
          <w:trHeight w:val="1550" w:hRule="atLeast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  <w:t>第一届</w:t>
            </w:r>
            <w:r>
              <w:rPr>
                <w:rFonts w:ascii="宋体" w:cs="宋体" w:eastAsia="宋体" w:hAnsi="宋体" w:hint="eastAsia"/>
                <w:sz w:val="21"/>
                <w:szCs w:val="21"/>
                <w:lang w:eastAsia="zh-CN"/>
              </w:rPr>
              <w:t>“</w:t>
            </w:r>
            <w:r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  <w:t>合院小曲库</w:t>
            </w:r>
            <w:r>
              <w:rPr>
                <w:rFonts w:ascii="宋体" w:cs="宋体" w:eastAsia="宋体" w:hAnsi="宋体" w:hint="eastAsia"/>
                <w:sz w:val="21"/>
                <w:szCs w:val="21"/>
                <w:lang w:eastAsia="zh-CN"/>
              </w:rPr>
              <w:t>”</w:t>
            </w:r>
            <w:r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  <w:t>大赛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  <w:t>中文系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4月9日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大学生活动中心二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黄昆仑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18055631552</w:t>
            </w:r>
          </w:p>
        </w:tc>
      </w:tr>
      <w:tr>
        <w:tblPrEx/>
        <w:trPr>
          <w:trHeight w:val="1550" w:hRule="atLeast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  <w:t>“最强大脑——魅力知识”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  <w:t>中文系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5月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大学生活动中心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秦友斌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13075512307</w:t>
            </w:r>
          </w:p>
        </w:tc>
      </w:tr>
      <w:tr>
        <w:tblPrEx/>
        <w:trPr>
          <w:trHeight w:val="90" w:hRule="atLeast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“博雅文化”主题系列活动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中文系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5月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大学生活动中心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黄昆仑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18055631552</w:t>
            </w:r>
          </w:p>
        </w:tc>
      </w:tr>
      <w:tr>
        <w:tblPrEx/>
        <w:trPr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第</w:t>
            </w: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四</w:t>
            </w: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届管理学知识竞赛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管理系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5月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一区6#307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钟磊</w:t>
            </w:r>
          </w:p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程知慧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13865225648</w:t>
            </w:r>
          </w:p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18210771568</w:t>
            </w:r>
          </w:p>
        </w:tc>
      </w:tr>
      <w:tr>
        <w:tblPrEx/>
        <w:trPr>
          <w:trHeight w:val="720" w:hRule="atLeast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1"/>
                <w:szCs w:val="21"/>
                <w:lang w:val="en-US" w:eastAsia="zh-CN"/>
              </w:rPr>
              <w:t>第二届徽章设计大赛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1"/>
                <w:szCs w:val="21"/>
                <w:lang w:val="en-US" w:eastAsia="zh-CN"/>
              </w:rPr>
              <w:t>建工系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4月至5月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大学生活动中心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陈荣玉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18655183637</w:t>
            </w:r>
          </w:p>
        </w:tc>
      </w:tr>
      <w:tr>
        <w:tblPrEx/>
        <w:trPr>
          <w:trHeight w:val="1105" w:hRule="atLeast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1"/>
                <w:szCs w:val="21"/>
                <w:lang w:val="en-US" w:eastAsia="zh-CN"/>
              </w:rPr>
              <w:t>第二届筷子搭桥承重比赛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1"/>
                <w:szCs w:val="21"/>
                <w:lang w:val="en-US" w:eastAsia="zh-CN"/>
              </w:rPr>
              <w:t>建工系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4月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41#教学楼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范志强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15156681838</w:t>
            </w:r>
          </w:p>
        </w:tc>
      </w:tr>
      <w:tr>
        <w:tblPrEx/>
        <w:trPr>
          <w:trHeight w:val="737" w:hRule="atLeast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第一届建筑知识竞赛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建工系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4月初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  <w:t>大学生活动中心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  <w:t>周维东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  <w:t>13215657509</w:t>
            </w:r>
          </w:p>
        </w:tc>
      </w:tr>
      <w:tr>
        <w:tblPrEx/>
        <w:trPr>
          <w:trHeight w:val="737" w:hRule="atLeast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eastAsia="zh-CN"/>
              </w:rPr>
              <w:t>“</w:t>
            </w: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玩转镜头”摄影大赛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机械系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4月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大学生活动中心一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  <w:t>刘文虎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  <w:t>18326655192</w:t>
            </w:r>
          </w:p>
        </w:tc>
      </w:tr>
      <w:tr>
        <w:tblPrEx/>
        <w:trPr>
          <w:trHeight w:val="712" w:hRule="atLeast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eastAsia="zh-CN"/>
              </w:rPr>
              <w:t>“</w:t>
            </w: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超级演说家”演讲比赛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机械系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4月中旬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大学生活动室一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  <w:lang w:eastAsia="zh-CN"/>
              </w:rPr>
              <w:t>姚振涛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  <w:t>1585513974</w:t>
            </w:r>
          </w:p>
        </w:tc>
      </w:tr>
      <w:tr>
        <w:tblPrEx/>
        <w:trPr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1</w:t>
            </w: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微视频展映大赛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中文系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4月至5月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中文系新闻</w:t>
            </w:r>
          </w:p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演播厅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陈卓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13215657366</w:t>
            </w:r>
          </w:p>
        </w:tc>
      </w:tr>
      <w:tr>
        <w:tblPrEx/>
        <w:trPr>
          <w:trHeight w:val="1275" w:hRule="atLeast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第</w:t>
            </w: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十一</w:t>
            </w: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届舞蹈大赛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ind w:firstLine="315" w:firstLineChars="150"/>
              <w:jc w:val="both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教育系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5月</w:t>
            </w: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日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一期致用礼堂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</w:rPr>
              <w:t>邹姗姗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62159150</w:t>
            </w:r>
          </w:p>
        </w:tc>
      </w:tr>
      <w:tr>
        <w:tblPrEx/>
        <w:trPr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第五届</w:t>
            </w: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“新声带”外语歌曲暨电影配音大赛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ind w:firstLine="315" w:firstLineChars="150"/>
              <w:jc w:val="both"/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外语系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5月</w:t>
            </w: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13日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大学生活动中心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姜子雪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13856020299</w:t>
            </w:r>
          </w:p>
        </w:tc>
      </w:tr>
      <w:tr>
        <w:tblPrEx/>
        <w:trPr>
          <w:trHeight w:val="90" w:hRule="atLeast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第二节π节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数理系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3月14日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37#2JT 201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许柳柳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18326690147</w:t>
            </w:r>
          </w:p>
        </w:tc>
      </w:tr>
      <w:tr>
        <w:tblPrEx/>
        <w:trPr>
          <w:trHeight w:val="666" w:hRule="atLeast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文化礼仪周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旅游系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4月至5月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全院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蔡灵美</w:t>
            </w:r>
          </w:p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黄雄英</w:t>
            </w:r>
          </w:p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15855117681</w:t>
            </w:r>
          </w:p>
        </w:tc>
      </w:tr>
      <w:tr>
        <w:tblPrEx/>
        <w:trPr>
          <w:trHeight w:val="652" w:hRule="atLeast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酒店服务技能大赛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旅游系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5月9日至25日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博学楼A座2栋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蔡灵美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15855117681</w:t>
            </w:r>
          </w:p>
        </w:tc>
      </w:tr>
      <w:tr>
        <w:tblPrEx/>
        <w:trPr>
          <w:trHeight w:val="845" w:hRule="atLeast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第</w:t>
            </w: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六</w:t>
            </w: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届旅游文化美食节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旅游系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5月</w:t>
            </w: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日至</w:t>
            </w: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22</w:t>
            </w: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日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大学生活动中心</w:t>
            </w: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一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蔡灵美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15855117681</w:t>
            </w:r>
          </w:p>
        </w:tc>
      </w:tr>
      <w:tr>
        <w:tblPrEx/>
        <w:trPr>
          <w:trHeight w:val="1155" w:hRule="atLeast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2</w:t>
            </w: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第</w:t>
            </w: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四</w:t>
            </w: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届我的中国梦征文比赛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经济系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4月至5月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全院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夏丹青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13956090621</w:t>
            </w:r>
          </w:p>
        </w:tc>
      </w:tr>
      <w:tr>
        <w:tblPrEx/>
        <w:trPr>
          <w:trHeight w:val="1155" w:hRule="atLeast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寻找最美“孝”脸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经济系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4月至5月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全院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黄浩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18792106150</w:t>
            </w:r>
          </w:p>
        </w:tc>
      </w:tr>
      <w:tr>
        <w:tblPrEx/>
        <w:trPr>
          <w:trHeight w:val="1155" w:hRule="atLeast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寝室安全教育周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经济系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4月中旬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一期宿舍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张维强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15756154392</w:t>
            </w:r>
          </w:p>
        </w:tc>
      </w:tr>
      <w:tr>
        <w:tblPrEx/>
        <w:trPr>
          <w:trHeight w:val="1155" w:hRule="atLeast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eastAsia="zh-CN"/>
              </w:rPr>
              <w:t>“</w:t>
            </w: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头脑风暴</w:t>
            </w: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eastAsia="zh-CN"/>
              </w:rPr>
              <w:t>”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经济系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暂定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暂定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赵颖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18225861128</w:t>
            </w:r>
          </w:p>
        </w:tc>
      </w:tr>
      <w:tr>
        <w:tblPrEx/>
        <w:trPr>
          <w:trHeight w:val="1155" w:hRule="atLeast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心理剧大赛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经济系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10月10日至12月1日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一期致用礼堂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闻杰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18297825689</w:t>
            </w:r>
          </w:p>
        </w:tc>
      </w:tr>
      <w:tr>
        <w:tblPrEx/>
        <w:trPr>
          <w:trHeight w:val="1155" w:hRule="atLeast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说出你的故事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经济系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5月4日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合肥学院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李卉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18756050092</w:t>
            </w:r>
          </w:p>
        </w:tc>
      </w:tr>
      <w:tr>
        <w:tblPrEx/>
        <w:trPr>
          <w:trHeight w:val="1155" w:hRule="atLeast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“三走”活动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经济系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4月10日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一期足球场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刘紫薇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13956664584</w:t>
            </w:r>
          </w:p>
        </w:tc>
      </w:tr>
      <w:tr>
        <w:tblPrEx/>
        <w:trPr>
          <w:trHeight w:val="1155" w:hRule="atLeast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情诗校影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经济系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5月20日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学生会办公室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赵俊涛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18055826938</w:t>
            </w:r>
          </w:p>
        </w:tc>
      </w:tr>
      <w:tr>
        <w:tblPrEx/>
        <w:trPr>
          <w:trHeight w:val="837" w:hRule="atLeast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第一届赏析古典名著系列之《三国演义》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经济系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4月8日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4栋107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朱永钱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15856967411</w:t>
            </w:r>
          </w:p>
        </w:tc>
      </w:tr>
      <w:tr>
        <w:tblPrEx/>
        <w:trPr>
          <w:trHeight w:val="837" w:hRule="atLeast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大学生民俗文化节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经济系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五月下旬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大学生活动中心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王新宇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18756565854</w:t>
            </w:r>
          </w:p>
        </w:tc>
      </w:tr>
      <w:tr>
        <w:tblPrEx/>
        <w:trPr>
          <w:trHeight w:val="837" w:hRule="atLeast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</w:rPr>
              <w:t>合肥学院第一届表情包设计大赛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  <w:t>计科系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</w:rPr>
              <w:t>3月-5月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合肥学院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</w:rPr>
              <w:t>李新媛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</w:rPr>
              <w:t>15855125482</w:t>
            </w:r>
          </w:p>
        </w:tc>
      </w:tr>
      <w:tr>
        <w:tblPrEx/>
        <w:trPr>
          <w:trHeight w:val="837" w:hRule="atLeast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“我的部门我的责任”主题演讲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机械系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4月中下旬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大学生活动中心一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  <w:t>束永康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  <w:t>15256033969</w:t>
            </w:r>
          </w:p>
        </w:tc>
      </w:tr>
      <w:tr>
        <w:tblPrEx/>
        <w:trPr>
          <w:trHeight w:val="837" w:hRule="atLeast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“书show杯”书法大赛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机械系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 xml:space="preserve">4月7日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大学生活动室一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  <w:t>邓枫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  <w:t>13856520091</w:t>
            </w:r>
          </w:p>
        </w:tc>
      </w:tr>
      <w:tr>
        <w:tblPrEx/>
        <w:trPr>
          <w:trHeight w:val="837" w:hRule="atLeast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</w:rPr>
              <w:t>我和合肥大学有个约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化工系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3月27至4月16日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</w:rPr>
              <w:t>大学生活动中心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</w:rPr>
              <w:t>杨盼盼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</w:rPr>
              <w:t>18756988392</w:t>
            </w:r>
          </w:p>
        </w:tc>
      </w:tr>
      <w:tr>
        <w:tblPrEx/>
        <w:trPr>
          <w:trHeight w:val="837" w:hRule="atLeast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  <w:t>第一届“不可思益”课外知识竞赛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化工系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jc w:val="both"/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  <w:t>初赛：4月18日</w:t>
            </w:r>
          </w:p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  <w:t>决赛：4月24日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  <w:t>初赛：生化楼二阶梯</w:t>
            </w:r>
          </w:p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  <w:t>决赛：大学生活动中心一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  <w:t>赵晓东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  <w:t>15855121223</w:t>
            </w:r>
          </w:p>
        </w:tc>
      </w:tr>
      <w:tr>
        <w:tblPrEx/>
        <w:trPr>
          <w:trHeight w:val="837" w:hRule="atLeast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</w:rPr>
              <w:t>第三届户外素质拓展活动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color w:val="262626"/>
                <w:kern w:val="0"/>
                <w:sz w:val="21"/>
                <w:szCs w:val="21"/>
                <w:lang w:val="en-US" w:eastAsia="zh-CN"/>
              </w:rPr>
              <w:t>化工系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</w:rPr>
              <w:t>4月下旬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</w:rPr>
              <w:t>二期田径场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</w:rPr>
              <w:t>余政帅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spacing w:lineRule="atLeast" w:line="360"/>
              <w:jc w:val="center"/>
              <w:rPr>
                <w:rFonts w:ascii="宋体" w:cs="宋体" w:eastAsia="宋体" w:hAnsi="宋体" w:hint="eastAsia"/>
                <w:sz w:val="21"/>
                <w:szCs w:val="21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sz w:val="21"/>
                <w:szCs w:val="21"/>
              </w:rPr>
              <w:t>13075511758</w:t>
            </w:r>
          </w:p>
        </w:tc>
      </w:tr>
    </w:tbl>
    <w:p>
      <w:pPr>
        <w:pStyle w:val="style0"/>
        <w:widowControl/>
        <w:spacing w:lineRule="atLeast" w:line="360"/>
        <w:textAlignment w:val="center"/>
        <w:rPr>
          <w:rFonts w:ascii="宋体" w:cs="宋体" w:eastAsia="宋体" w:hAnsi="宋体" w:hint="eastAsia"/>
          <w:color w:val="262626"/>
          <w:kern w:val="0"/>
          <w:sz w:val="21"/>
          <w:szCs w:val="21"/>
        </w:rPr>
      </w:pPr>
    </w:p>
    <w:p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7a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Cambria"/>
    <w:panose1 w:val="02040503050004030204"/>
    <w:charset w:val="00"/>
    <w:family w:val="roman"/>
    <w:pitch w:val="default"/>
    <w:sig w:usb0="E00002FF" w:usb1="400004FF" w:usb2="00000000" w:usb3="00000000" w:csb0="2000019F" w:csb1="00000000"/>
  </w:font>
  <w:font w:name="Calibri">
    <w:altName w:val="Calibri"/>
    <w:panose1 w:val="020f0502020002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_GB2312"/>
    <w:panose1 w:val="020106090300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黑体"/>
    <w:panose1 w:val="02010601030000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华文中宋"/>
    <w:panose1 w:val="02010600040001010101"/>
    <w:charset w:val="7a"/>
    <w:family w:val="auto"/>
    <w:pitch w:val="default"/>
    <w:sig w:usb0="00000287" w:usb1="080F0000" w:usb2="00000000" w:usb3="00000000" w:csb0="0004009F" w:csb1="DFD70000"/>
  </w:font>
  <w:font w:name="仿宋">
    <w:altName w:val="仿宋"/>
    <w:panose1 w:val="02010609060001010101"/>
    <w:charset w:val="7a"/>
    <w:family w:val="modern"/>
    <w:pitch w:val="default"/>
    <w:sig w:usb0="800002BF" w:usb1="38CF7CFA" w:usb2="00000016" w:usb3="00000000" w:csb0="00040001" w:csb1="00000000"/>
  </w:font>
  <w:font w:name="Verdana">
    <w:altName w:val="Verdana"/>
    <w:panose1 w:val="020b0604030005040204"/>
    <w:charset w:val="00"/>
    <w:family w:val="swiss"/>
    <w:pitch w:val="default"/>
    <w:sig w:usb0="A10006FF" w:usb1="4000205B" w:usb2="00000010" w:usb3="00000000" w:csb0="2000019F" w:csb1="00000000"/>
  </w:font>
  <w:font w:name="微软雅黑">
    <w:altName w:val="微软雅黑"/>
    <w:panose1 w:val="020b0503020002020204"/>
    <w:charset w:val="86"/>
    <w:family w:val="swiss"/>
    <w:pitch w:val="default"/>
    <w:sig w:usb0="80000287" w:usb1="28CF3C50" w:usb2="00000016" w:usb3="00000000" w:csb0="0004001F" w:csb1="00000000"/>
  </w:font>
  <w:font w:name="楷体_GB2312">
    <w:altName w:val="楷体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楷体">
    <w:altName w:val="楷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alibri Light">
    <w:altName w:val="Calibri Light"/>
    <w:panose1 w:val="020f0302020002030204"/>
    <w:charset w:val="00"/>
    <w:family w:val="swiss"/>
    <w:pitch w:val="default"/>
    <w:sig w:usb0="E0002AFF" w:usb1="C000247B" w:usb2="00000009" w:usb3="00000000" w:csb0="200001FF" w:csb1="00000000"/>
  </w:font>
  <w:font w:name="华文彩云">
    <w:altName w:val="华文彩云"/>
    <w:panose1 w:val="02010800040001010101"/>
    <w:charset w:val="86"/>
    <w:family w:val="auto"/>
    <w:pitch w:val="default"/>
    <w:sig w:usb0="00000001" w:usb1="080F0000" w:usb2="00000000" w:usb3="00000000" w:csb0="00040000" w:csb1="00000000"/>
  </w:font>
  <w:font w:name="华文新魏">
    <w:altName w:val="华文新魏"/>
    <w:panose1 w:val="02010800040001010101"/>
    <w:charset w:val="86"/>
    <w:family w:val="auto"/>
    <w:pitch w:val="default"/>
    <w:sig w:usb0="00000001" w:usb1="080F0000" w:usb2="00000000" w:usb3="00000000" w:csb0="00040000" w:csb1="00000000"/>
  </w:font>
  <w:font w:name="华文楷体">
    <w:altName w:val="华文楷体"/>
    <w:panose1 w:val="02010600040001010101"/>
    <w:charset w:val="86"/>
    <w:family w:val="auto"/>
    <w:pitch w:val="default"/>
    <w:sig w:usb0="00000287" w:usb1="080F0000" w:usb2="00000000" w:usb3="00000000" w:csb0="0004009F" w:csb1="DFD70000"/>
  </w:font>
  <w:font w:name="华文琥珀">
    <w:altName w:val="华文琥珀"/>
    <w:panose1 w:val="02010800040001010101"/>
    <w:charset w:val="86"/>
    <w:family w:val="auto"/>
    <w:pitch w:val="default"/>
    <w:sig w:usb0="00000001" w:usb1="080F0000" w:usb2="00000000" w:usb3="00000000" w:csb0="00040000" w:csb1="00000000"/>
  </w:font>
  <w:font w:name="华文细黑">
    <w:altName w:val="华文细黑"/>
    <w:panose1 w:val="02010600040001010101"/>
    <w:charset w:val="86"/>
    <w:family w:val="auto"/>
    <w:pitch w:val="default"/>
    <w:sig w:usb0="00000287" w:usb1="080F0000" w:usb2="00000000" w:usb3="00000000" w:csb0="0004009F" w:csb1="DFD70000"/>
  </w:font>
  <w:font w:name="华文行楷">
    <w:altName w:val="华文行楷"/>
    <w:panose1 w:val="02010800040001010101"/>
    <w:charset w:val="86"/>
    <w:family w:val="auto"/>
    <w:pitch w:val="default"/>
    <w:sig w:usb0="00000001" w:usb1="080F0000" w:usb2="00000000" w:usb3="00000000" w:csb0="00040000" w:csb1="00000000"/>
  </w:font>
  <w:font w:name="华文隶书">
    <w:altName w:val="华文隶书"/>
    <w:panose1 w:val="02010800040001010101"/>
    <w:charset w:val="86"/>
    <w:family w:val="auto"/>
    <w:pitch w:val="default"/>
    <w:sig w:usb0="00000001" w:usb1="080F0000" w:usb2="00000000" w:usb3="00000000" w:csb0="00040000" w:csb1="00000000"/>
  </w:font>
  <w:font w:name="幼圆">
    <w:altName w:val="幼圆"/>
    <w:panose1 w:val="02010509060001010101"/>
    <w:charset w:val="86"/>
    <w:family w:val="auto"/>
    <w:pitch w:val="default"/>
    <w:sig w:usb0="00000001" w:usb1="080E0000" w:usb2="00000000" w:usb3="00000000" w:csb0="00040000" w:csb1="00000000"/>
  </w:font>
  <w:font w:name="华文宋体">
    <w:altName w:val="华文宋体"/>
    <w:panose1 w:val="02010600040001010101"/>
    <w:charset w:val="86"/>
    <w:family w:val="auto"/>
    <w:pitch w:val="default"/>
    <w:sig w:usb0="00000287" w:usb1="080F0000" w:usb2="00000000" w:usb3="00000000" w:csb0="0004009F" w:csb1="DFD70000"/>
  </w:font>
  <w:font w:name="方正隶变_GBK">
    <w:altName w:val="隶书"/>
    <w:panose1 w:val="02000000000000000000"/>
    <w:charset w:val="86"/>
    <w:family w:val="auto"/>
    <w:pitch w:val="default"/>
    <w:sig w:usb0="00000000" w:usb1="00000000" w:usb2="00000016" w:usb3="00000000" w:csb0="00040000" w:csb1="00000000"/>
  </w:font>
  <w:font w:name="隶书">
    <w:altName w:val="隶书"/>
    <w:panose1 w:val="02010509060001010101"/>
    <w:charset w:val="86"/>
    <w:family w:val="auto"/>
    <w:pitch w:val="default"/>
    <w:sig w:usb0="00000001" w:usb1="080E0000" w:usb2="00000000" w:usb3="00000000" w:csb0="00040000" w:csb1="00000000"/>
  </w:font>
  <w:font w:name="华文仿宋">
    <w:altName w:val="华文仿宋"/>
    <w:panose1 w:val="020106000400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doNotDisplayPageBoundaries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cumentProtection w:edit="none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spacing w:after="0"/>
      <w:jc w:val="both"/>
    </w:pPr>
    <w:rPr>
      <w:rFonts w:ascii="Calibri" w:cs="Times New Roman" w:eastAsia="宋体" w:hAnsi="Calibri" w:hint="eastAsia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uiPriority w:val="0"/>
  </w:style>
  <w:style w:type="table" w:default="1" w:styleId="style105">
    <w:name w:val="Normal Table"/>
    <w:next w:val="style105"/>
    <w:uiPriority w:val="0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32">
    <w:name w:val="footer"/>
    <w:basedOn w:val="style0"/>
    <w:next w:val="style32"/>
    <w:uiPriority w:val="0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Times New Roman" w:cs="Times New Roman" w:eastAsia="宋体" w:hAnsi="Times New Roman"/>
      <w:sz w:val="18"/>
      <w:szCs w:val="18"/>
    </w:rPr>
  </w:style>
  <w:style w:type="paragraph" w:styleId="style31">
    <w:name w:val="header"/>
    <w:basedOn w:val="style0"/>
    <w:next w:val="style31"/>
    <w:uiPriority w:val="0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="Times New Roman" w:cs="Times New Roman" w:eastAsia="宋体" w:hAnsi="Times New Roman"/>
      <w:sz w:val="18"/>
      <w:szCs w:val="18"/>
    </w:rPr>
  </w:style>
  <w:style w:type="character" w:styleId="style41">
    <w:name w:val="page number"/>
    <w:basedOn w:val="style65"/>
    <w:next w:val="style41"/>
    <w:qFormat/>
    <w:uiPriority w:val="0"/>
    <w:rPr>
      <w:rFonts w:ascii="Times New Roman" w:cs="Times New Roman" w:eastAsia="宋体" w:hAnsi="Times New Roman"/>
    </w:r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1" Type="http://schemas.openxmlformats.org/officeDocument/2006/relationships/numbering" Target="numbering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Words>1051</Words>
  <Characters>1477</Characters>
  <Application>WPS Office</Application>
  <DocSecurity>0</DocSecurity>
  <Paragraphs>305</Paragraphs>
  <ScaleCrop>false</ScaleCrop>
  <LinksUpToDate>false</LinksUpToDate>
  <CharactersWithSpaces>1479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2017-03-06T11:22:00Z</dcterms:created>
  <dc:creator>Administrator</dc:creator>
  <lastModifiedBy>OPPO R9m</lastModifiedBy>
  <dcterms:modified xsi:type="dcterms:W3CDTF">2017-03-26T13:12:31Z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