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F8" w:rsidRDefault="005348E6">
      <w:pPr>
        <w:pStyle w:val="a5"/>
        <w:widowControl/>
        <w:shd w:val="clear" w:color="auto" w:fill="FFFFFF"/>
        <w:spacing w:line="480" w:lineRule="auto"/>
        <w:jc w:val="center"/>
        <w:rPr>
          <w:rFonts w:ascii="微软雅黑" w:eastAsia="微软雅黑" w:hAnsi="微软雅黑" w:cs="微软雅黑"/>
          <w:color w:val="000000"/>
          <w:sz w:val="36"/>
          <w:szCs w:val="36"/>
          <w:shd w:val="clear" w:color="auto" w:fill="FFFFFF"/>
        </w:rPr>
      </w:pPr>
      <w:r>
        <w:rPr>
          <w:rFonts w:ascii="微软雅黑" w:eastAsia="微软雅黑" w:hAnsi="微软雅黑" w:cs="微软雅黑"/>
          <w:color w:val="000000"/>
          <w:sz w:val="36"/>
          <w:szCs w:val="36"/>
          <w:shd w:val="clear" w:color="auto" w:fill="FFFFFF"/>
        </w:rPr>
        <w:t>新冠疫苗序</w:t>
      </w:r>
      <w:proofErr w:type="gramStart"/>
      <w:r>
        <w:rPr>
          <w:rFonts w:ascii="微软雅黑" w:eastAsia="微软雅黑" w:hAnsi="微软雅黑" w:cs="微软雅黑"/>
          <w:color w:val="000000"/>
          <w:sz w:val="36"/>
          <w:szCs w:val="36"/>
          <w:shd w:val="clear" w:color="auto" w:fill="FFFFFF"/>
        </w:rPr>
        <w:t>贯加强免疫</w:t>
      </w:r>
      <w:r>
        <w:rPr>
          <w:rFonts w:ascii="微软雅黑" w:eastAsia="微软雅黑" w:hAnsi="微软雅黑" w:cs="微软雅黑" w:hint="eastAsia"/>
          <w:color w:val="000000"/>
          <w:sz w:val="36"/>
          <w:szCs w:val="36"/>
          <w:shd w:val="clear" w:color="auto" w:fill="FFFFFF"/>
        </w:rPr>
        <w:t>热点</w:t>
      </w:r>
      <w:proofErr w:type="gramEnd"/>
      <w:r>
        <w:rPr>
          <w:rFonts w:ascii="微软雅黑" w:eastAsia="微软雅黑" w:hAnsi="微软雅黑" w:cs="微软雅黑" w:hint="eastAsia"/>
          <w:color w:val="000000"/>
          <w:sz w:val="36"/>
          <w:szCs w:val="36"/>
          <w:shd w:val="clear" w:color="auto" w:fill="FFFFFF"/>
        </w:rPr>
        <w:t>问题解答</w:t>
      </w:r>
    </w:p>
    <w:p w:rsidR="001843F8" w:rsidRDefault="001843F8">
      <w:pPr>
        <w:pStyle w:val="a5"/>
        <w:widowControl/>
        <w:shd w:val="clear" w:color="auto" w:fill="FFFFFF"/>
        <w:spacing w:line="480" w:lineRule="auto"/>
        <w:rPr>
          <w:rFonts w:ascii="微软雅黑" w:eastAsia="微软雅黑" w:hAnsi="微软雅黑" w:cs="微软雅黑"/>
          <w:b/>
          <w:bCs/>
          <w:color w:val="000000"/>
          <w:sz w:val="22"/>
          <w:szCs w:val="22"/>
          <w:shd w:val="clear" w:color="auto" w:fill="FFFFFF"/>
        </w:rPr>
      </w:pPr>
    </w:p>
    <w:p w:rsidR="001843F8" w:rsidRDefault="005348E6">
      <w:pPr>
        <w:pStyle w:val="a5"/>
        <w:widowControl/>
        <w:shd w:val="clear" w:color="auto" w:fill="FFFFFF"/>
        <w:spacing w:line="480" w:lineRule="auto"/>
        <w:rPr>
          <w:rFonts w:ascii="微软雅黑" w:eastAsia="微软雅黑" w:hAnsi="微软雅黑" w:cs="微软雅黑"/>
          <w:b/>
          <w:bCs/>
          <w:color w:val="000000"/>
        </w:rPr>
      </w:pPr>
      <w:r>
        <w:rPr>
          <w:rFonts w:ascii="微软雅黑" w:eastAsia="微软雅黑" w:hAnsi="微软雅黑" w:cs="微软雅黑" w:hint="eastAsia"/>
          <w:b/>
          <w:bCs/>
          <w:color w:val="000000"/>
          <w:shd w:val="clear" w:color="auto" w:fill="FFFFFF"/>
        </w:rPr>
        <w:t>问1、序</w:t>
      </w:r>
      <w:proofErr w:type="gramStart"/>
      <w:r>
        <w:rPr>
          <w:rFonts w:ascii="微软雅黑" w:eastAsia="微软雅黑" w:hAnsi="微软雅黑" w:cs="微软雅黑" w:hint="eastAsia"/>
          <w:b/>
          <w:bCs/>
          <w:color w:val="000000"/>
          <w:shd w:val="clear" w:color="auto" w:fill="FFFFFF"/>
        </w:rPr>
        <w:t>贯加强</w:t>
      </w:r>
      <w:proofErr w:type="gramEnd"/>
      <w:r>
        <w:rPr>
          <w:rFonts w:ascii="微软雅黑" w:eastAsia="微软雅黑" w:hAnsi="微软雅黑" w:cs="微软雅黑" w:hint="eastAsia"/>
          <w:b/>
          <w:bCs/>
          <w:color w:val="000000"/>
          <w:shd w:val="clear" w:color="auto" w:fill="FFFFFF"/>
        </w:rPr>
        <w:t>免疫是接种新冠疫苗第四针的意思吗？</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答：序</w:t>
      </w:r>
      <w:proofErr w:type="gramStart"/>
      <w:r>
        <w:rPr>
          <w:rFonts w:ascii="宋体" w:eastAsia="宋体" w:hAnsi="宋体" w:cs="宋体" w:hint="eastAsia"/>
          <w:color w:val="000000"/>
          <w:shd w:val="clear" w:color="auto" w:fill="FFFFFF"/>
        </w:rPr>
        <w:t>贯加强</w:t>
      </w:r>
      <w:proofErr w:type="gramEnd"/>
      <w:r>
        <w:rPr>
          <w:rFonts w:ascii="宋体" w:eastAsia="宋体" w:hAnsi="宋体" w:cs="宋体" w:hint="eastAsia"/>
          <w:color w:val="000000"/>
          <w:shd w:val="clear" w:color="auto" w:fill="FFFFFF"/>
        </w:rPr>
        <w:t>免疫，并不是第四针，这只是新冠病毒疫苗加强针的一种新打法。</w:t>
      </w:r>
    </w:p>
    <w:p w:rsidR="001843F8" w:rsidRDefault="005348E6">
      <w:pPr>
        <w:pStyle w:val="a5"/>
        <w:widowControl/>
        <w:shd w:val="clear" w:color="auto" w:fill="FFFFFF"/>
        <w:spacing w:line="48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之前我国新冠病毒疫苗加强免疫实行的是</w:t>
      </w:r>
      <w:r>
        <w:rPr>
          <w:rFonts w:ascii="宋体" w:eastAsia="宋体" w:hAnsi="宋体" w:cs="宋体" w:hint="eastAsia"/>
          <w:b/>
          <w:bCs/>
          <w:color w:val="FF0000"/>
          <w:shd w:val="clear" w:color="auto" w:fill="FFFFFF"/>
        </w:rPr>
        <w:t>同源加强</w:t>
      </w:r>
      <w:r>
        <w:rPr>
          <w:rFonts w:ascii="宋体" w:eastAsia="宋体" w:hAnsi="宋体" w:cs="宋体" w:hint="eastAsia"/>
          <w:color w:val="000000"/>
          <w:shd w:val="clear" w:color="auto" w:fill="FFFFFF"/>
        </w:rPr>
        <w:t>，也就是只能选择之前打过的同种生产技术路线的疫苗，而序</w:t>
      </w:r>
      <w:proofErr w:type="gramStart"/>
      <w:r>
        <w:rPr>
          <w:rFonts w:ascii="宋体" w:eastAsia="宋体" w:hAnsi="宋体" w:cs="宋体" w:hint="eastAsia"/>
          <w:color w:val="000000"/>
          <w:shd w:val="clear" w:color="auto" w:fill="FFFFFF"/>
        </w:rPr>
        <w:t>贯加强</w:t>
      </w:r>
      <w:proofErr w:type="gramEnd"/>
      <w:r>
        <w:rPr>
          <w:rFonts w:ascii="宋体" w:eastAsia="宋体" w:hAnsi="宋体" w:cs="宋体" w:hint="eastAsia"/>
          <w:color w:val="000000"/>
          <w:shd w:val="clear" w:color="auto" w:fill="FFFFFF"/>
        </w:rPr>
        <w:t>免疫则是</w:t>
      </w:r>
      <w:r>
        <w:rPr>
          <w:rFonts w:ascii="宋体" w:eastAsia="宋体" w:hAnsi="宋体" w:cs="宋体" w:hint="eastAsia"/>
          <w:b/>
          <w:bCs/>
          <w:color w:val="FF0000"/>
          <w:shd w:val="clear" w:color="auto" w:fill="FFFFFF"/>
        </w:rPr>
        <w:t>异源接种</w:t>
      </w:r>
      <w:r>
        <w:rPr>
          <w:rFonts w:ascii="宋体" w:eastAsia="宋体" w:hAnsi="宋体" w:cs="宋体" w:hint="eastAsia"/>
          <w:color w:val="000000"/>
          <w:shd w:val="clear" w:color="auto" w:fill="FFFFFF"/>
        </w:rPr>
        <w:t>，也就是可以选择不同生产技术路线的疫苗。</w:t>
      </w:r>
    </w:p>
    <w:p w:rsidR="001843F8" w:rsidRDefault="001843F8">
      <w:pPr>
        <w:pStyle w:val="a5"/>
        <w:widowControl/>
        <w:shd w:val="clear" w:color="auto" w:fill="FFFFFF"/>
        <w:spacing w:line="480" w:lineRule="auto"/>
        <w:rPr>
          <w:rFonts w:ascii="宋体" w:eastAsia="宋体" w:hAnsi="宋体" w:cs="宋体"/>
          <w:color w:val="000000"/>
          <w:shd w:val="clear" w:color="auto" w:fill="FFFFFF"/>
        </w:rPr>
      </w:pPr>
    </w:p>
    <w:p w:rsidR="001843F8" w:rsidRDefault="005348E6">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微软雅黑" w:eastAsia="微软雅黑" w:hAnsi="微软雅黑" w:cs="微软雅黑" w:hint="eastAsia"/>
          <w:b/>
          <w:bCs/>
          <w:color w:val="000000"/>
          <w:shd w:val="clear" w:color="auto" w:fill="FFFFFF"/>
        </w:rPr>
        <w:t>问2、哪些人可以选择序贯加强？</w:t>
      </w:r>
    </w:p>
    <w:p w:rsidR="001843F8" w:rsidRDefault="005348E6">
      <w:pPr>
        <w:pStyle w:val="a5"/>
        <w:widowControl/>
        <w:shd w:val="clear" w:color="auto" w:fill="FFFFFF"/>
        <w:spacing w:line="48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答：已经</w:t>
      </w:r>
      <w:proofErr w:type="gramStart"/>
      <w:r>
        <w:rPr>
          <w:rFonts w:ascii="宋体" w:eastAsia="宋体" w:hAnsi="宋体" w:cs="宋体" w:hint="eastAsia"/>
          <w:color w:val="000000"/>
          <w:shd w:val="clear" w:color="auto" w:fill="FFFFFF"/>
        </w:rPr>
        <w:t>接种完两针</w:t>
      </w:r>
      <w:proofErr w:type="gramEnd"/>
      <w:r>
        <w:rPr>
          <w:rFonts w:ascii="宋体" w:eastAsia="宋体" w:hAnsi="宋体" w:cs="宋体" w:hint="eastAsia"/>
          <w:color w:val="000000"/>
          <w:shd w:val="clear" w:color="auto" w:fill="FFFFFF"/>
        </w:rPr>
        <w:t>国药中生北京公司（包括北京生物、长春生物、成都生物、兰州生物）、北京科兴公司、国药中生武汉公司生产的新冠病毒灭活疫苗，年满18周岁，接种完第二针已经满6个月并且没有接种过第三针的人群，可选择安徽智飞龙科马公司的重组蛋白疫苗或者天津康希诺公司的腺病毒载体疫苗中的一种进行1剂次的序</w:t>
      </w:r>
      <w:proofErr w:type="gramStart"/>
      <w:r>
        <w:rPr>
          <w:rFonts w:ascii="宋体" w:eastAsia="宋体" w:hAnsi="宋体" w:cs="宋体" w:hint="eastAsia"/>
          <w:color w:val="000000"/>
          <w:shd w:val="clear" w:color="auto" w:fill="FFFFFF"/>
        </w:rPr>
        <w:t>贯加强</w:t>
      </w:r>
      <w:proofErr w:type="gramEnd"/>
      <w:r>
        <w:rPr>
          <w:rFonts w:ascii="宋体" w:eastAsia="宋体" w:hAnsi="宋体" w:cs="宋体" w:hint="eastAsia"/>
          <w:color w:val="000000"/>
          <w:shd w:val="clear" w:color="auto" w:fill="FFFFFF"/>
        </w:rPr>
        <w:t>免疫接种。</w:t>
      </w:r>
    </w:p>
    <w:p w:rsidR="001843F8" w:rsidRDefault="001843F8">
      <w:pPr>
        <w:pStyle w:val="a5"/>
        <w:widowControl/>
        <w:shd w:val="clear" w:color="auto" w:fill="FFFFFF"/>
        <w:spacing w:line="480" w:lineRule="auto"/>
        <w:rPr>
          <w:rFonts w:ascii="宋体" w:eastAsia="宋体" w:hAnsi="宋体" w:cs="宋体"/>
          <w:color w:val="000000"/>
          <w:shd w:val="clear" w:color="auto" w:fill="FFFFFF"/>
        </w:rPr>
      </w:pPr>
    </w:p>
    <w:p w:rsidR="001843F8" w:rsidRDefault="005348E6">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微软雅黑" w:eastAsia="微软雅黑" w:hAnsi="微软雅黑" w:cs="微软雅黑" w:hint="eastAsia"/>
          <w:b/>
          <w:bCs/>
          <w:color w:val="000000"/>
          <w:shd w:val="clear" w:color="auto" w:fill="FFFFFF"/>
        </w:rPr>
        <w:t>问3、为什么要换一种技术路线的加强免疫针？</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答：因为序贯免疫有两个优点：</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1.是不同疫苗之间可以优势互补。</w:t>
      </w:r>
    </w:p>
    <w:p w:rsidR="001843F8" w:rsidRDefault="005348E6">
      <w:pPr>
        <w:pStyle w:val="a5"/>
        <w:widowControl/>
        <w:shd w:val="clear" w:color="auto" w:fill="FFFFFF"/>
        <w:spacing w:line="48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2.是对于部分人群可以减少副反应，由于不同的人体质不同，对某一种疫苗可能有的人副反应重一些，可以通过疫苗变换，减少副反应的发生。</w:t>
      </w:r>
    </w:p>
    <w:p w:rsidR="001843F8" w:rsidRDefault="001843F8">
      <w:pPr>
        <w:pStyle w:val="a5"/>
        <w:widowControl/>
        <w:shd w:val="clear" w:color="auto" w:fill="FFFFFF"/>
        <w:spacing w:line="480" w:lineRule="auto"/>
        <w:rPr>
          <w:rFonts w:ascii="宋体" w:eastAsia="宋体" w:hAnsi="宋体" w:cs="宋体"/>
          <w:color w:val="000000"/>
          <w:shd w:val="clear" w:color="auto" w:fill="FFFFFF"/>
        </w:rPr>
      </w:pPr>
    </w:p>
    <w:p w:rsidR="001843F8" w:rsidRDefault="005348E6">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微软雅黑" w:eastAsia="微软雅黑" w:hAnsi="微软雅黑" w:cs="微软雅黑" w:hint="eastAsia"/>
          <w:b/>
          <w:bCs/>
          <w:color w:val="000000"/>
          <w:shd w:val="clear" w:color="auto" w:fill="FFFFFF"/>
        </w:rPr>
        <w:t>问4、打了第三针还要打吗？</w:t>
      </w:r>
    </w:p>
    <w:p w:rsidR="001843F8" w:rsidRDefault="005348E6">
      <w:pPr>
        <w:pStyle w:val="a5"/>
        <w:widowControl/>
        <w:shd w:val="clear" w:color="auto" w:fill="FFFFFF"/>
        <w:spacing w:line="48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lastRenderedPageBreak/>
        <w:t>答：已经打了第三针的就不需要再打任何路线的新冠病毒疫苗了。</w:t>
      </w:r>
    </w:p>
    <w:p w:rsidR="003C4A9B" w:rsidRDefault="003C4A9B">
      <w:pPr>
        <w:pStyle w:val="a5"/>
        <w:widowControl/>
        <w:shd w:val="clear" w:color="auto" w:fill="FFFFFF"/>
        <w:spacing w:line="480" w:lineRule="auto"/>
        <w:rPr>
          <w:rFonts w:ascii="宋体" w:eastAsia="宋体" w:hAnsi="宋体" w:cs="宋体"/>
          <w:color w:val="000000"/>
        </w:rPr>
      </w:pPr>
    </w:p>
    <w:p w:rsidR="001843F8" w:rsidRPr="003C4A9B" w:rsidRDefault="003C4A9B">
      <w:pPr>
        <w:pStyle w:val="a5"/>
        <w:widowControl/>
        <w:shd w:val="clear" w:color="auto" w:fill="FFFFFF"/>
        <w:spacing w:line="480" w:lineRule="auto"/>
        <w:rPr>
          <w:rFonts w:ascii="微软雅黑" w:eastAsia="微软雅黑" w:hAnsi="微软雅黑" w:cs="微软雅黑"/>
          <w:b/>
          <w:bCs/>
          <w:color w:val="000000"/>
          <w:shd w:val="clear" w:color="auto" w:fill="FFFFFF"/>
        </w:rPr>
      </w:pPr>
      <w:r w:rsidRPr="003C4A9B">
        <w:rPr>
          <w:rFonts w:ascii="微软雅黑" w:eastAsia="微软雅黑" w:hAnsi="微软雅黑" w:cs="微软雅黑" w:hint="eastAsia"/>
          <w:b/>
          <w:bCs/>
          <w:color w:val="000000"/>
          <w:shd w:val="clear" w:color="auto" w:fill="FFFFFF"/>
        </w:rPr>
        <w:t>问5、</w:t>
      </w:r>
      <w:r w:rsidR="005348E6" w:rsidRPr="003C4A9B">
        <w:rPr>
          <w:rFonts w:ascii="微软雅黑" w:eastAsia="微软雅黑" w:hAnsi="微软雅黑" w:cs="微软雅黑" w:hint="eastAsia"/>
          <w:b/>
          <w:bCs/>
          <w:color w:val="000000"/>
          <w:shd w:val="clear" w:color="auto" w:fill="FFFFFF"/>
        </w:rPr>
        <w:t>已经接种过的新冠病毒疫苗是深圳康泰或者医科院生物所生产的还能选择序</w:t>
      </w:r>
      <w:proofErr w:type="gramStart"/>
      <w:r w:rsidR="005348E6" w:rsidRPr="003C4A9B">
        <w:rPr>
          <w:rFonts w:ascii="微软雅黑" w:eastAsia="微软雅黑" w:hAnsi="微软雅黑" w:cs="微软雅黑" w:hint="eastAsia"/>
          <w:b/>
          <w:bCs/>
          <w:color w:val="000000"/>
          <w:shd w:val="clear" w:color="auto" w:fill="FFFFFF"/>
        </w:rPr>
        <w:t>贯加强</w:t>
      </w:r>
      <w:proofErr w:type="gramEnd"/>
      <w:r w:rsidR="005348E6" w:rsidRPr="003C4A9B">
        <w:rPr>
          <w:rFonts w:ascii="微软雅黑" w:eastAsia="微软雅黑" w:hAnsi="微软雅黑" w:cs="微软雅黑" w:hint="eastAsia"/>
          <w:b/>
          <w:bCs/>
          <w:color w:val="000000"/>
          <w:shd w:val="clear" w:color="auto" w:fill="FFFFFF"/>
        </w:rPr>
        <w:t>免疫吗？</w:t>
      </w:r>
    </w:p>
    <w:p w:rsidR="001843F8" w:rsidRDefault="003C4A9B">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答：</w:t>
      </w:r>
      <w:r w:rsidR="005348E6">
        <w:rPr>
          <w:rFonts w:ascii="宋体" w:eastAsia="宋体" w:hAnsi="宋体" w:cs="宋体" w:hint="eastAsia"/>
          <w:color w:val="000000"/>
          <w:shd w:val="clear" w:color="auto" w:fill="FFFFFF"/>
        </w:rPr>
        <w:t>根据国家方案，深圳康泰公司和医科院生物所生产的新冠病毒灭活疫苗只能选择同源加强免疫进行第三针的接种。</w:t>
      </w:r>
      <w:bookmarkStart w:id="0" w:name="_GoBack"/>
      <w:bookmarkEnd w:id="0"/>
    </w:p>
    <w:p w:rsidR="001843F8" w:rsidRDefault="001843F8">
      <w:pPr>
        <w:pStyle w:val="a5"/>
        <w:widowControl/>
        <w:shd w:val="clear" w:color="auto" w:fill="FFFFFF"/>
        <w:spacing w:line="480" w:lineRule="auto"/>
        <w:rPr>
          <w:rFonts w:ascii="微软雅黑" w:eastAsia="微软雅黑" w:hAnsi="微软雅黑" w:cs="微软雅黑"/>
          <w:b/>
          <w:bCs/>
          <w:color w:val="000000"/>
          <w:shd w:val="clear" w:color="auto" w:fill="FFFFFF"/>
        </w:rPr>
      </w:pPr>
    </w:p>
    <w:p w:rsidR="001843F8" w:rsidRDefault="003C4A9B">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微软雅黑" w:eastAsia="微软雅黑" w:hAnsi="微软雅黑" w:cs="微软雅黑" w:hint="eastAsia"/>
          <w:b/>
          <w:bCs/>
          <w:color w:val="000000"/>
          <w:shd w:val="clear" w:color="auto" w:fill="FFFFFF"/>
        </w:rPr>
        <w:t>问6</w:t>
      </w:r>
      <w:r w:rsidR="005348E6">
        <w:rPr>
          <w:rFonts w:ascii="微软雅黑" w:eastAsia="微软雅黑" w:hAnsi="微软雅黑" w:cs="微软雅黑" w:hint="eastAsia"/>
          <w:b/>
          <w:bCs/>
          <w:color w:val="000000"/>
          <w:shd w:val="clear" w:color="auto" w:fill="FFFFFF"/>
        </w:rPr>
        <w:t>、</w:t>
      </w:r>
      <w:proofErr w:type="gramStart"/>
      <w:r w:rsidR="005348E6">
        <w:rPr>
          <w:rFonts w:ascii="微软雅黑" w:eastAsia="微软雅黑" w:hAnsi="微软雅黑" w:cs="微软雅黑" w:hint="eastAsia"/>
          <w:b/>
          <w:bCs/>
          <w:color w:val="000000"/>
          <w:shd w:val="clear" w:color="auto" w:fill="FFFFFF"/>
        </w:rPr>
        <w:t>打序贯加强</w:t>
      </w:r>
      <w:proofErr w:type="gramEnd"/>
      <w:r w:rsidR="005348E6">
        <w:rPr>
          <w:rFonts w:ascii="微软雅黑" w:eastAsia="微软雅黑" w:hAnsi="微软雅黑" w:cs="微软雅黑" w:hint="eastAsia"/>
          <w:b/>
          <w:bCs/>
          <w:color w:val="000000"/>
          <w:shd w:val="clear" w:color="auto" w:fill="FFFFFF"/>
        </w:rPr>
        <w:t>针收费吗？加强免疫针必须要打吗？序贯接种效果和安全性怎么样？</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答：现阶段，序</w:t>
      </w:r>
      <w:proofErr w:type="gramStart"/>
      <w:r>
        <w:rPr>
          <w:rFonts w:ascii="宋体" w:eastAsia="宋体" w:hAnsi="宋体" w:cs="宋体" w:hint="eastAsia"/>
          <w:color w:val="000000"/>
          <w:shd w:val="clear" w:color="auto" w:fill="FFFFFF"/>
        </w:rPr>
        <w:t>贯加强</w:t>
      </w:r>
      <w:proofErr w:type="gramEnd"/>
      <w:r>
        <w:rPr>
          <w:rFonts w:ascii="宋体" w:eastAsia="宋体" w:hAnsi="宋体" w:cs="宋体" w:hint="eastAsia"/>
          <w:color w:val="000000"/>
          <w:shd w:val="clear" w:color="auto" w:fill="FFFFFF"/>
        </w:rPr>
        <w:t>免疫实行免费接种政策。新冠疫苗加强免疫能够帮助人体产生更高的保护性抗体，更有效地对抗新冠病毒。目前国内疫情仍时有发生，满足接种条件的人群应主动、及早完成新冠疫苗加强免疫，为健康加码、为防疫加油。</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根据有关研究数据，序</w:t>
      </w:r>
      <w:proofErr w:type="gramStart"/>
      <w:r>
        <w:rPr>
          <w:rFonts w:ascii="宋体" w:eastAsia="宋体" w:hAnsi="宋体" w:cs="宋体" w:hint="eastAsia"/>
          <w:color w:val="000000"/>
          <w:shd w:val="clear" w:color="auto" w:fill="FFFFFF"/>
        </w:rPr>
        <w:t>贯加强</w:t>
      </w:r>
      <w:proofErr w:type="gramEnd"/>
      <w:r>
        <w:rPr>
          <w:rFonts w:ascii="宋体" w:eastAsia="宋体" w:hAnsi="宋体" w:cs="宋体" w:hint="eastAsia"/>
          <w:color w:val="000000"/>
          <w:shd w:val="clear" w:color="auto" w:fill="FFFFFF"/>
        </w:rPr>
        <w:t>免疫的效果和安全性良好。</w:t>
      </w:r>
    </w:p>
    <w:p w:rsidR="001843F8" w:rsidRDefault="001843F8">
      <w:pPr>
        <w:pStyle w:val="a5"/>
        <w:widowControl/>
        <w:shd w:val="clear" w:color="auto" w:fill="FFFFFF"/>
        <w:spacing w:line="480" w:lineRule="auto"/>
        <w:rPr>
          <w:rFonts w:ascii="微软雅黑" w:eastAsia="微软雅黑" w:hAnsi="微软雅黑" w:cs="微软雅黑"/>
          <w:b/>
          <w:bCs/>
          <w:color w:val="000000"/>
          <w:shd w:val="clear" w:color="auto" w:fill="FFFFFF"/>
        </w:rPr>
      </w:pPr>
    </w:p>
    <w:p w:rsidR="001843F8" w:rsidRDefault="003C4A9B">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微软雅黑" w:eastAsia="微软雅黑" w:hAnsi="微软雅黑" w:cs="微软雅黑" w:hint="eastAsia"/>
          <w:b/>
          <w:bCs/>
          <w:color w:val="000000"/>
          <w:shd w:val="clear" w:color="auto" w:fill="FFFFFF"/>
        </w:rPr>
        <w:t>问7</w:t>
      </w:r>
      <w:r w:rsidR="005348E6">
        <w:rPr>
          <w:rFonts w:ascii="微软雅黑" w:eastAsia="微软雅黑" w:hAnsi="微软雅黑" w:cs="微软雅黑" w:hint="eastAsia"/>
          <w:b/>
          <w:bCs/>
          <w:color w:val="000000"/>
          <w:shd w:val="clear" w:color="auto" w:fill="FFFFFF"/>
        </w:rPr>
        <w:t>、哪些人能打序</w:t>
      </w:r>
      <w:proofErr w:type="gramStart"/>
      <w:r w:rsidR="005348E6">
        <w:rPr>
          <w:rFonts w:ascii="微软雅黑" w:eastAsia="微软雅黑" w:hAnsi="微软雅黑" w:cs="微软雅黑" w:hint="eastAsia"/>
          <w:b/>
          <w:bCs/>
          <w:color w:val="000000"/>
          <w:shd w:val="clear" w:color="auto" w:fill="FFFFFF"/>
        </w:rPr>
        <w:t>贯加强</w:t>
      </w:r>
      <w:proofErr w:type="gramEnd"/>
      <w:r w:rsidR="005348E6">
        <w:rPr>
          <w:rFonts w:ascii="微软雅黑" w:eastAsia="微软雅黑" w:hAnsi="微软雅黑" w:cs="微软雅黑" w:hint="eastAsia"/>
          <w:b/>
          <w:bCs/>
          <w:color w:val="000000"/>
          <w:shd w:val="clear" w:color="auto" w:fill="FFFFFF"/>
        </w:rPr>
        <w:t>免疫?</w:t>
      </w:r>
    </w:p>
    <w:p w:rsidR="001843F8" w:rsidRDefault="005348E6">
      <w:pPr>
        <w:pStyle w:val="a5"/>
        <w:widowControl/>
        <w:shd w:val="clear" w:color="auto" w:fill="FFFFFF"/>
        <w:spacing w:line="48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答：应满足以下条件</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（1）18岁以上的人群。</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（2）要完成2剂次的灭活疫苗接种，且这2剂次接种的是国药中生北京公司（包括北京生物、长春生物、成都生物、兰州生物）、北京科兴公司、国药中生武汉公司的新冠病毒灭活疫苗。</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（3）第二针接种完成满6个月。</w:t>
      </w:r>
    </w:p>
    <w:p w:rsidR="001843F8" w:rsidRDefault="005348E6">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宋体" w:eastAsia="宋体" w:hAnsi="宋体" w:cs="宋体" w:hint="eastAsia"/>
          <w:color w:val="000000"/>
          <w:shd w:val="clear" w:color="auto" w:fill="FFFFFF"/>
        </w:rPr>
        <w:lastRenderedPageBreak/>
        <w:t>（4）没有接种过第3针新冠病毒疫苗。</w:t>
      </w:r>
    </w:p>
    <w:p w:rsidR="001843F8" w:rsidRDefault="003C4A9B">
      <w:pPr>
        <w:pStyle w:val="a5"/>
        <w:widowControl/>
        <w:shd w:val="clear" w:color="auto" w:fill="FFFFFF"/>
        <w:spacing w:line="480" w:lineRule="auto"/>
        <w:rPr>
          <w:rFonts w:ascii="微软雅黑" w:eastAsia="微软雅黑" w:hAnsi="微软雅黑" w:cs="微软雅黑"/>
          <w:b/>
          <w:bCs/>
          <w:color w:val="000000"/>
          <w:shd w:val="clear" w:color="auto" w:fill="FFFFFF"/>
        </w:rPr>
      </w:pPr>
      <w:r>
        <w:rPr>
          <w:rFonts w:ascii="微软雅黑" w:eastAsia="微软雅黑" w:hAnsi="微软雅黑" w:cs="微软雅黑" w:hint="eastAsia"/>
          <w:b/>
          <w:bCs/>
          <w:color w:val="000000"/>
          <w:shd w:val="clear" w:color="auto" w:fill="FFFFFF"/>
        </w:rPr>
        <w:t>问8</w:t>
      </w:r>
      <w:r w:rsidR="005348E6">
        <w:rPr>
          <w:rFonts w:ascii="微软雅黑" w:eastAsia="微软雅黑" w:hAnsi="微软雅黑" w:cs="微软雅黑" w:hint="eastAsia"/>
          <w:b/>
          <w:bCs/>
          <w:color w:val="000000"/>
          <w:shd w:val="clear" w:color="auto" w:fill="FFFFFF"/>
        </w:rPr>
        <w:t>、打完疫苗后，为什么会有人出现发烧等不良反应？</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答：打完疫苗之后，可能会引起发烧，皮疹，硬结等情况，这是生物制品的一个特性，也说明免疫系统对疫苗正在产生反应。这是一个正常的现象，一般一到两天</w:t>
      </w:r>
      <w:proofErr w:type="gramStart"/>
      <w:r>
        <w:rPr>
          <w:rFonts w:ascii="宋体" w:eastAsia="宋体" w:hAnsi="宋体" w:cs="宋体" w:hint="eastAsia"/>
          <w:color w:val="000000"/>
          <w:shd w:val="clear" w:color="auto" w:fill="FFFFFF"/>
        </w:rPr>
        <w:t>自行会</w:t>
      </w:r>
      <w:proofErr w:type="gramEnd"/>
      <w:r>
        <w:rPr>
          <w:rFonts w:ascii="宋体" w:eastAsia="宋体" w:hAnsi="宋体" w:cs="宋体" w:hint="eastAsia"/>
          <w:color w:val="000000"/>
          <w:shd w:val="clear" w:color="auto" w:fill="FFFFFF"/>
        </w:rPr>
        <w:t>缓解，不要特别恐慌。</w:t>
      </w:r>
    </w:p>
    <w:p w:rsidR="001843F8" w:rsidRDefault="005348E6">
      <w:pPr>
        <w:pStyle w:val="a5"/>
        <w:widowControl/>
        <w:shd w:val="clear" w:color="auto" w:fill="FFFFFF"/>
        <w:spacing w:line="480" w:lineRule="auto"/>
        <w:rPr>
          <w:rFonts w:ascii="宋体" w:eastAsia="宋体" w:hAnsi="宋体" w:cs="宋体"/>
          <w:color w:val="000000"/>
        </w:rPr>
      </w:pPr>
      <w:r>
        <w:rPr>
          <w:rFonts w:ascii="宋体" w:eastAsia="宋体" w:hAnsi="宋体" w:cs="宋体" w:hint="eastAsia"/>
          <w:color w:val="000000"/>
          <w:shd w:val="clear" w:color="auto" w:fill="FFFFFF"/>
        </w:rPr>
        <w:t>接种疫苗后要留观30分钟，发生怀疑与疫苗接种有关的不良反应时，如持续时间较长，症状比较严重的，一是要向接种单位报告，二是要及时就医。</w:t>
      </w:r>
    </w:p>
    <w:p w:rsidR="001843F8" w:rsidRDefault="005348E6">
      <w:pPr>
        <w:pStyle w:val="a5"/>
        <w:widowControl/>
        <w:shd w:val="clear" w:color="auto" w:fill="FFFFFF"/>
        <w:spacing w:line="480" w:lineRule="auto"/>
        <w:rPr>
          <w:rFonts w:ascii="宋体" w:eastAsia="宋体" w:hAnsi="宋体" w:cs="宋体"/>
          <w:color w:val="000000"/>
          <w:shd w:val="clear" w:color="auto" w:fill="FFFFFF"/>
        </w:rPr>
      </w:pPr>
      <w:r>
        <w:rPr>
          <w:rFonts w:ascii="宋体" w:eastAsia="宋体" w:hAnsi="宋体" w:cs="宋体" w:hint="eastAsia"/>
          <w:color w:val="000000"/>
          <w:shd w:val="clear" w:color="auto" w:fill="FFFFFF"/>
        </w:rPr>
        <w:t xml:space="preserve">来源：合肥疾控 </w:t>
      </w:r>
    </w:p>
    <w:p w:rsidR="001843F8" w:rsidRDefault="001843F8">
      <w:pPr>
        <w:pStyle w:val="a5"/>
        <w:widowControl/>
        <w:shd w:val="clear" w:color="auto" w:fill="FFFFFF"/>
        <w:spacing w:line="480" w:lineRule="auto"/>
        <w:jc w:val="left"/>
        <w:rPr>
          <w:rFonts w:ascii="宋体" w:eastAsia="宋体" w:hAnsi="宋体" w:cs="宋体"/>
        </w:rPr>
      </w:pPr>
    </w:p>
    <w:sectPr w:rsidR="001843F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895" w:rsidRDefault="007E7895">
      <w:r>
        <w:separator/>
      </w:r>
    </w:p>
  </w:endnote>
  <w:endnote w:type="continuationSeparator" w:id="0">
    <w:p w:rsidR="007E7895" w:rsidRDefault="007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895" w:rsidRDefault="007E7895">
      <w:r>
        <w:separator/>
      </w:r>
    </w:p>
  </w:footnote>
  <w:footnote w:type="continuationSeparator" w:id="0">
    <w:p w:rsidR="007E7895" w:rsidRDefault="007E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F8" w:rsidRDefault="001843F8">
    <w:pPr>
      <w:pStyle w:val="a4"/>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F8"/>
    <w:rsid w:val="001843F8"/>
    <w:rsid w:val="00283E45"/>
    <w:rsid w:val="003C4A9B"/>
    <w:rsid w:val="005348E6"/>
    <w:rsid w:val="007E7895"/>
    <w:rsid w:val="00D22CF1"/>
    <w:rsid w:val="047C7C9D"/>
    <w:rsid w:val="0A4F320E"/>
    <w:rsid w:val="15F5735F"/>
    <w:rsid w:val="247C667C"/>
    <w:rsid w:val="280671AA"/>
    <w:rsid w:val="28811B3F"/>
    <w:rsid w:val="2E722BD3"/>
    <w:rsid w:val="345E211C"/>
    <w:rsid w:val="3CA371C7"/>
    <w:rsid w:val="3CB274A9"/>
    <w:rsid w:val="3DB26F93"/>
    <w:rsid w:val="45204A7B"/>
    <w:rsid w:val="457A7218"/>
    <w:rsid w:val="49E86FA5"/>
    <w:rsid w:val="4EC612F4"/>
    <w:rsid w:val="5B9F1268"/>
    <w:rsid w:val="64381E87"/>
    <w:rsid w:val="65C37EAD"/>
    <w:rsid w:val="72A83B07"/>
    <w:rsid w:val="740B1E9F"/>
    <w:rsid w:val="74C14DDF"/>
    <w:rsid w:val="7D19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C5CA6-A39B-4A43-967A-0EFDAD3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xjs</cp:lastModifiedBy>
  <cp:revision>2</cp:revision>
  <dcterms:created xsi:type="dcterms:W3CDTF">2022-03-07T07:07:00Z</dcterms:created>
  <dcterms:modified xsi:type="dcterms:W3CDTF">2022-03-07T07:07:00Z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09C8225DFF2649F2B5956B45759B42DC</vt:lpwstr>
  </property>
</Properties>
</file>