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200" w:afterLines="100" w:line="360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旅游与会展学院</w:t>
      </w:r>
    </w:p>
    <w:p>
      <w:pPr>
        <w:spacing w:beforeLines="100" w:afterLines="100" w:line="360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转专业面试考核方案</w:t>
      </w:r>
    </w:p>
    <w:p>
      <w:pPr>
        <w:spacing w:line="220" w:lineRule="atLeast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一、考核组织</w:t>
      </w:r>
    </w:p>
    <w:p>
      <w:pPr>
        <w:spacing w:line="220" w:lineRule="atLeas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1、考核小组：成立转专业面试考核小组，共由7名老师组成，考核小组成员从院教学委员会成员和院务委员会成员中产生。</w:t>
      </w:r>
    </w:p>
    <w:p>
      <w:pPr>
        <w:spacing w:line="220" w:lineRule="atLeas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2、计分标准：百分制计分，满分100分，最后总成绩取考核小组所有成员平均分；转专业录取按面试成绩自高往低排列；低于60分者不得录取。</w:t>
      </w:r>
    </w:p>
    <w:p>
      <w:pPr>
        <w:spacing w:line="220" w:lineRule="atLeast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二、考核内容</w:t>
      </w:r>
    </w:p>
    <w:p>
      <w:pPr>
        <w:spacing w:line="220" w:lineRule="atLeas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1、个人陈述（40分）</w:t>
      </w:r>
    </w:p>
    <w:p>
      <w:pPr>
        <w:spacing w:line="220" w:lineRule="atLeast"/>
        <w:ind w:firstLine="555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时间8分钟，陈述内容包括：个人及家庭情况、学业基本情况（需提供成绩单）、申请转专业的理由、对所申请专业的理解、今后学习的设想等。</w:t>
      </w:r>
    </w:p>
    <w:p>
      <w:pPr>
        <w:spacing w:line="220" w:lineRule="atLeas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2、回答问题（60分）</w:t>
      </w:r>
    </w:p>
    <w:p>
      <w:pPr>
        <w:spacing w:line="220" w:lineRule="atLeas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时间12分种，主要考核面试学生对拟转入专业领域的了解、完成学业的能力、创新思维、思想政治表现和综合素质等内容。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10DA3"/>
    <w:rsid w:val="001B2A94"/>
    <w:rsid w:val="00323B43"/>
    <w:rsid w:val="003D37D8"/>
    <w:rsid w:val="00426133"/>
    <w:rsid w:val="004358AB"/>
    <w:rsid w:val="00453CD0"/>
    <w:rsid w:val="008B7726"/>
    <w:rsid w:val="00C21A8B"/>
    <w:rsid w:val="00C640AE"/>
    <w:rsid w:val="00D31D50"/>
    <w:rsid w:val="3213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96B20F-B3E4-4F95-9DFB-125175A696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259</Characters>
  <Lines>2</Lines>
  <Paragraphs>1</Paragraphs>
  <TotalTime>52</TotalTime>
  <ScaleCrop>false</ScaleCrop>
  <LinksUpToDate>false</LinksUpToDate>
  <CharactersWithSpaces>303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Dell</dc:creator>
  <cp:lastModifiedBy>周周周周……米柚 </cp:lastModifiedBy>
  <cp:lastPrinted>2021-01-08T06:27:01Z</cp:lastPrinted>
  <dcterms:modified xsi:type="dcterms:W3CDTF">2021-01-08T06:49:51Z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