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napToGrid w:val="0"/>
        <w:spacing w:before="0" w:beforeAutospacing="0" w:after="0" w:afterAutospacing="0" w:line="360" w:lineRule="auto"/>
      </w:pPr>
      <w:r>
        <w:rPr>
          <w:rFonts w:hint="eastAsia" w:ascii="仿宋_GB2312" w:hAnsi="仿宋_GB2312" w:eastAsia="仿宋_GB2312" w:cs="仿宋_GB2312"/>
          <w:bCs w:val="0"/>
          <w:kern w:val="2"/>
          <w:sz w:val="28"/>
          <w:szCs w:val="28"/>
        </w:rPr>
        <w:t>附件</w:t>
      </w:r>
      <w:r>
        <w:rPr>
          <w:rFonts w:hint="eastAsia" w:ascii="仿宋_GB2312" w:hAnsi="仿宋_GB2312" w:eastAsia="仿宋_GB2312" w:cs="仿宋_GB2312"/>
          <w:bCs w:val="0"/>
          <w:kern w:val="2"/>
          <w:sz w:val="28"/>
          <w:szCs w:val="28"/>
          <w:lang w:val="en-US" w:eastAsia="zh-CN"/>
        </w:rPr>
        <w:t>5</w:t>
      </w:r>
      <w:r>
        <w:rPr>
          <w:rFonts w:hint="eastAsia" w:ascii="仿宋_GB2312" w:hAnsi="仿宋_GB2312" w:eastAsia="仿宋_GB2312" w:cs="仿宋_GB2312"/>
          <w:bCs w:val="0"/>
          <w:kern w:val="2"/>
          <w:sz w:val="28"/>
          <w:szCs w:val="28"/>
        </w:rPr>
        <w:t>：</w:t>
      </w:r>
    </w:p>
    <w:p>
      <w:pPr>
        <w:pStyle w:val="3"/>
        <w:snapToGrid w:val="0"/>
        <w:spacing w:before="0" w:beforeAutospacing="0" w:after="0" w:afterAutospacing="0" w:line="360" w:lineRule="auto"/>
        <w:ind w:firstLine="1285" w:firstLineChars="40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Cs w:val="0"/>
          <w:kern w:val="2"/>
          <w:sz w:val="32"/>
          <w:szCs w:val="32"/>
        </w:rPr>
        <w:t>合肥学院202</w:t>
      </w:r>
      <w:r>
        <w:rPr>
          <w:rFonts w:hint="eastAsia" w:ascii="仿宋_GB2312" w:hAnsi="仿宋_GB2312" w:eastAsia="仿宋_GB2312" w:cs="仿宋_GB2312"/>
          <w:bCs w:val="0"/>
          <w:kern w:val="2"/>
          <w:sz w:val="32"/>
          <w:szCs w:val="32"/>
          <w:lang w:val="en-US" w:eastAsia="zh-CN"/>
        </w:rPr>
        <w:t>2</w:t>
      </w:r>
      <w:r>
        <w:rPr>
          <w:rFonts w:hint="eastAsia" w:ascii="仿宋_GB2312" w:hAnsi="仿宋_GB2312" w:eastAsia="仿宋_GB2312" w:cs="仿宋_GB2312"/>
          <w:bCs w:val="0"/>
          <w:kern w:val="2"/>
          <w:sz w:val="32"/>
          <w:szCs w:val="32"/>
        </w:rPr>
        <w:t>年</w:t>
      </w:r>
      <w:r>
        <w:rPr>
          <w:rFonts w:hint="eastAsia" w:ascii="仿宋_GB2312" w:hAnsi="仿宋_GB2312" w:eastAsia="仿宋_GB2312" w:cs="仿宋_GB2312"/>
          <w:bCs w:val="0"/>
          <w:kern w:val="2"/>
          <w:sz w:val="32"/>
          <w:szCs w:val="32"/>
          <w:lang w:val="en-US" w:eastAsia="zh-CN"/>
        </w:rPr>
        <w:t>2</w:t>
      </w:r>
      <w:r>
        <w:rPr>
          <w:rFonts w:hint="eastAsia" w:ascii="仿宋_GB2312" w:hAnsi="仿宋_GB2312" w:eastAsia="仿宋_GB2312" w:cs="仿宋_GB2312"/>
          <w:bCs w:val="0"/>
          <w:kern w:val="2"/>
          <w:sz w:val="32"/>
          <w:szCs w:val="32"/>
        </w:rPr>
        <w:t>月组织生活学习资料汇编</w:t>
      </w:r>
    </w:p>
    <w:p>
      <w:pPr>
        <w:pStyle w:val="3"/>
        <w:spacing w:before="0" w:beforeAutospacing="0" w:after="0" w:afterAutospacing="0" w:line="555" w:lineRule="atLeast"/>
        <w:ind w:firstLine="1687" w:firstLineChars="600"/>
        <w:jc w:val="both"/>
        <w:rPr>
          <w:rFonts w:hint="eastAsia" w:ascii="仿宋_GB2312" w:hAnsi="仿宋_GB2312" w:eastAsia="仿宋_GB2312" w:cs="仿宋_GB2312"/>
          <w:b/>
          <w:bCs/>
          <w:kern w:val="2"/>
          <w:sz w:val="28"/>
          <w:szCs w:val="28"/>
          <w:lang w:val="en-US" w:eastAsia="zh-CN" w:bidi="ar-SA"/>
        </w:rPr>
      </w:pPr>
      <w:r>
        <w:rPr>
          <w:rFonts w:hint="eastAsia" w:ascii="仿宋" w:hAnsi="仿宋" w:eastAsia="仿宋"/>
          <w:b/>
          <w:bCs/>
          <w:color w:val="333333"/>
          <w:sz w:val="28"/>
          <w:szCs w:val="28"/>
        </w:rPr>
        <w:t>（以下学习资料供各</w:t>
      </w:r>
      <w:r>
        <w:rPr>
          <w:rFonts w:hint="eastAsia" w:ascii="仿宋" w:hAnsi="仿宋" w:eastAsia="仿宋"/>
          <w:b/>
          <w:bCs/>
          <w:color w:val="333333"/>
          <w:sz w:val="28"/>
          <w:szCs w:val="28"/>
          <w:lang w:val="en-US" w:eastAsia="zh-CN"/>
        </w:rPr>
        <w:t>二级</w:t>
      </w:r>
      <w:r>
        <w:rPr>
          <w:rFonts w:hint="eastAsia" w:ascii="仿宋" w:hAnsi="仿宋" w:eastAsia="仿宋"/>
          <w:b/>
          <w:bCs/>
          <w:color w:val="333333"/>
          <w:sz w:val="28"/>
          <w:szCs w:val="28"/>
        </w:rPr>
        <w:t>党组织参考）</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rFonts w:ascii="仿宋" w:hAnsi="仿宋" w:eastAsia="仿宋" w:cs="仿宋"/>
          <w:i w:val="0"/>
          <w:iCs w:val="0"/>
          <w:caps w:val="0"/>
          <w:color w:val="333333"/>
          <w:spacing w:val="0"/>
          <w:sz w:val="28"/>
          <w:szCs w:val="28"/>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555"/>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lang w:val="en-US"/>
        </w:rPr>
        <w:t>1.</w:t>
      </w:r>
      <w:r>
        <w:rPr>
          <w:rFonts w:hint="eastAsia" w:ascii="仿宋" w:hAnsi="仿宋" w:eastAsia="仿宋" w:cs="仿宋"/>
          <w:i w:val="0"/>
          <w:iCs w:val="0"/>
          <w:caps w:val="0"/>
          <w:color w:val="333333"/>
          <w:spacing w:val="0"/>
          <w:sz w:val="28"/>
          <w:szCs w:val="28"/>
        </w:rPr>
        <w:t>习近平：以史为鉴、开创未来 埋头苦干、勇毅前行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560" w:firstLineChars="200"/>
        <w:jc w:val="left"/>
        <w:textAlignment w:val="auto"/>
        <w:rPr>
          <w:rFonts w:hint="eastAsia" w:ascii="仿宋" w:hAnsi="仿宋" w:eastAsia="仿宋" w:cs="仿宋"/>
          <w:i w:val="0"/>
          <w:iCs w:val="0"/>
          <w:caps w:val="0"/>
          <w:color w:val="333333"/>
          <w:spacing w:val="0"/>
          <w:sz w:val="28"/>
          <w:szCs w:val="28"/>
          <w:lang w:val="en-US" w:eastAsia="zh-CN"/>
        </w:rPr>
      </w:pPr>
      <w:r>
        <w:rPr>
          <w:rFonts w:hint="eastAsia" w:ascii="仿宋" w:hAnsi="仿宋" w:eastAsia="仿宋" w:cs="仿宋"/>
          <w:i w:val="0"/>
          <w:iCs w:val="0"/>
          <w:caps w:val="0"/>
          <w:color w:val="333333"/>
          <w:spacing w:val="0"/>
          <w:sz w:val="28"/>
          <w:szCs w:val="28"/>
          <w:lang w:val="en-US" w:eastAsia="zh-CN"/>
        </w:rPr>
        <w:t>学习网址:</w:t>
      </w:r>
      <w:r>
        <w:rPr>
          <w:rStyle w:val="13"/>
          <w:rFonts w:hint="default" w:ascii="Times New Roman" w:hAnsi="Times New Roman" w:cs="Times New Roman"/>
          <w:color w:val="800080"/>
          <w:spacing w:val="0"/>
          <w:sz w:val="18"/>
          <w:szCs w:val="18"/>
          <w:u w:val="single"/>
          <w:lang w:val="en-US"/>
        </w:rPr>
        <w:fldChar w:fldCharType="begin"/>
      </w:r>
      <w:r>
        <w:rPr>
          <w:rStyle w:val="13"/>
          <w:rFonts w:hint="default" w:ascii="Times New Roman" w:hAnsi="Times New Roman" w:cs="Times New Roman"/>
          <w:color w:val="800080"/>
          <w:spacing w:val="0"/>
          <w:sz w:val="18"/>
          <w:szCs w:val="18"/>
          <w:u w:val="single"/>
          <w:lang w:val="en-US"/>
        </w:rPr>
        <w:instrText xml:space="preserve"> HYPERLINK "https://www.12371.cn/2022/01/01/ARTI1641021620027175.shtml" </w:instrText>
      </w:r>
      <w:r>
        <w:rPr>
          <w:rStyle w:val="13"/>
          <w:rFonts w:hint="default" w:ascii="Times New Roman" w:hAnsi="Times New Roman" w:cs="Times New Roman"/>
          <w:color w:val="800080"/>
          <w:spacing w:val="0"/>
          <w:sz w:val="18"/>
          <w:szCs w:val="18"/>
          <w:u w:val="single"/>
          <w:lang w:val="en-US"/>
        </w:rPr>
        <w:fldChar w:fldCharType="separate"/>
      </w:r>
      <w:r>
        <w:rPr>
          <w:rStyle w:val="13"/>
          <w:rFonts w:hint="default" w:ascii="Times New Roman" w:hAnsi="Times New Roman" w:cs="Times New Roman"/>
          <w:color w:val="800080"/>
          <w:spacing w:val="0"/>
          <w:sz w:val="18"/>
          <w:szCs w:val="18"/>
          <w:u w:val="single"/>
          <w:lang w:val="en-US"/>
        </w:rPr>
        <w:t>https://www.12371.cn/2022/01/01/ARTI1641021620027175.shtml</w:t>
      </w:r>
      <w:r>
        <w:rPr>
          <w:rStyle w:val="13"/>
          <w:rFonts w:hint="default" w:ascii="Times New Roman" w:hAnsi="Times New Roman" w:cs="Times New Roman"/>
          <w:color w:val="800080"/>
          <w:spacing w:val="0"/>
          <w:sz w:val="18"/>
          <w:szCs w:val="18"/>
          <w:u w:val="single"/>
          <w:lang w:val="en-US"/>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555"/>
        <w:jc w:val="left"/>
        <w:textAlignment w:val="auto"/>
        <w:rPr>
          <w:rFonts w:hint="eastAsia" w:ascii="仿宋" w:hAnsi="仿宋" w:eastAsia="仿宋" w:cs="仿宋"/>
          <w:i w:val="0"/>
          <w:iCs w:val="0"/>
          <w:caps w:val="0"/>
          <w:color w:val="333333"/>
          <w:spacing w:val="0"/>
          <w:sz w:val="28"/>
          <w:szCs w:val="28"/>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555"/>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lang w:val="en-US" w:eastAsia="zh-CN"/>
        </w:rPr>
        <w:t>2.</w:t>
      </w:r>
      <w:r>
        <w:rPr>
          <w:rFonts w:hint="eastAsia" w:ascii="仿宋" w:hAnsi="仿宋" w:eastAsia="仿宋" w:cs="仿宋"/>
          <w:i w:val="0"/>
          <w:iCs w:val="0"/>
          <w:caps w:val="0"/>
          <w:color w:val="333333"/>
          <w:spacing w:val="0"/>
          <w:sz w:val="28"/>
          <w:szCs w:val="28"/>
        </w:rPr>
        <w:t>国家主席习近平发表二〇二二年新年贺词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560" w:firstLineChars="200"/>
        <w:jc w:val="left"/>
        <w:textAlignment w:val="auto"/>
        <w:rPr>
          <w:i w:val="0"/>
          <w:iCs w:val="0"/>
          <w:caps w:val="0"/>
          <w:color w:val="333333"/>
          <w:spacing w:val="0"/>
          <w:sz w:val="18"/>
          <w:szCs w:val="18"/>
        </w:rPr>
      </w:pPr>
      <w:r>
        <w:rPr>
          <w:rFonts w:hint="eastAsia" w:ascii="仿宋" w:hAnsi="仿宋" w:eastAsia="仿宋" w:cs="仿宋"/>
          <w:i w:val="0"/>
          <w:iCs w:val="0"/>
          <w:caps w:val="0"/>
          <w:color w:val="333333"/>
          <w:spacing w:val="0"/>
          <w:sz w:val="28"/>
          <w:szCs w:val="28"/>
          <w:lang w:val="en-US" w:eastAsia="zh-CN"/>
        </w:rPr>
        <w:t>学习网址：</w:t>
      </w:r>
      <w:r>
        <w:rPr>
          <w:rStyle w:val="13"/>
          <w:rFonts w:hint="default" w:ascii="Times New Roman" w:hAnsi="Times New Roman" w:cs="Times New Roman"/>
          <w:color w:val="800080"/>
          <w:spacing w:val="0"/>
          <w:sz w:val="18"/>
          <w:szCs w:val="18"/>
          <w:u w:val="single"/>
          <w:lang w:val="en-US"/>
        </w:rPr>
        <w:fldChar w:fldCharType="begin"/>
      </w:r>
      <w:r>
        <w:rPr>
          <w:rStyle w:val="13"/>
          <w:rFonts w:hint="default" w:ascii="Times New Roman" w:hAnsi="Times New Roman" w:cs="Times New Roman"/>
          <w:color w:val="800080"/>
          <w:spacing w:val="0"/>
          <w:sz w:val="18"/>
          <w:szCs w:val="18"/>
          <w:u w:val="single"/>
          <w:lang w:val="en-US"/>
        </w:rPr>
        <w:instrText xml:space="preserve"> HYPERLINK "https://www.12371.cn/2021/12/31/ARTI1640949566377784.shtml" </w:instrText>
      </w:r>
      <w:r>
        <w:rPr>
          <w:rStyle w:val="13"/>
          <w:rFonts w:hint="default" w:ascii="Times New Roman" w:hAnsi="Times New Roman" w:cs="Times New Roman"/>
          <w:color w:val="800080"/>
          <w:spacing w:val="0"/>
          <w:sz w:val="18"/>
          <w:szCs w:val="18"/>
          <w:u w:val="single"/>
          <w:lang w:val="en-US"/>
        </w:rPr>
        <w:fldChar w:fldCharType="separate"/>
      </w:r>
      <w:r>
        <w:rPr>
          <w:rStyle w:val="13"/>
          <w:rFonts w:hint="default" w:ascii="Times New Roman" w:hAnsi="Times New Roman" w:cs="Times New Roman"/>
          <w:color w:val="800080"/>
          <w:spacing w:val="0"/>
          <w:sz w:val="18"/>
          <w:szCs w:val="18"/>
          <w:u w:val="single"/>
          <w:lang w:val="en-US"/>
        </w:rPr>
        <w:t>https://www.12371.cn/2021/12/31/ARTI1640949566377784.shtml</w:t>
      </w:r>
      <w:r>
        <w:rPr>
          <w:rStyle w:val="13"/>
          <w:rFonts w:hint="default" w:ascii="Times New Roman" w:hAnsi="Times New Roman" w:cs="Times New Roman"/>
          <w:color w:val="800080"/>
          <w:spacing w:val="0"/>
          <w:sz w:val="18"/>
          <w:szCs w:val="18"/>
          <w:u w:val="single"/>
          <w:lang w:val="en-US"/>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0"/>
        <w:jc w:val="left"/>
        <w:textAlignment w:val="auto"/>
        <w:rPr>
          <w:rFonts w:hint="eastAsia" w:ascii="仿宋" w:hAnsi="仿宋" w:eastAsia="仿宋" w:cs="仿宋"/>
          <w:i w:val="0"/>
          <w:iCs w:val="0"/>
          <w:caps w:val="0"/>
          <w:color w:val="333333"/>
          <w:spacing w:val="0"/>
          <w:sz w:val="28"/>
          <w:szCs w:val="28"/>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559" w:leftChars="254" w:right="0" w:firstLine="0" w:firstLineChars="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lang w:val="en-US" w:eastAsia="zh-CN"/>
        </w:rPr>
        <w:t>3.</w:t>
      </w:r>
      <w:r>
        <w:rPr>
          <w:rFonts w:hint="eastAsia" w:ascii="仿宋" w:hAnsi="仿宋" w:eastAsia="仿宋" w:cs="仿宋"/>
          <w:i w:val="0"/>
          <w:iCs w:val="0"/>
          <w:caps w:val="0"/>
          <w:color w:val="333333"/>
          <w:spacing w:val="0"/>
          <w:sz w:val="28"/>
          <w:szCs w:val="28"/>
        </w:rPr>
        <w:t>中共中央政治局召开专题民主生活会 习近平主持会议并发表重要讲话</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641" w:firstLineChars="229"/>
        <w:jc w:val="left"/>
        <w:textAlignment w:val="auto"/>
        <w:rPr>
          <w:i w:val="0"/>
          <w:iCs w:val="0"/>
          <w:caps w:val="0"/>
          <w:color w:val="333333"/>
          <w:spacing w:val="0"/>
          <w:sz w:val="18"/>
          <w:szCs w:val="18"/>
        </w:rPr>
      </w:pPr>
      <w:r>
        <w:rPr>
          <w:rFonts w:hint="eastAsia" w:ascii="仿宋" w:hAnsi="仿宋" w:eastAsia="仿宋" w:cs="仿宋"/>
          <w:i w:val="0"/>
          <w:iCs w:val="0"/>
          <w:caps w:val="0"/>
          <w:color w:val="333333"/>
          <w:spacing w:val="0"/>
          <w:sz w:val="28"/>
          <w:szCs w:val="28"/>
          <w:lang w:val="en-US" w:eastAsia="zh-CN"/>
        </w:rPr>
        <w:t>学习网址：</w:t>
      </w:r>
      <w:r>
        <w:rPr>
          <w:rStyle w:val="13"/>
          <w:rFonts w:hint="default" w:ascii="Times New Roman" w:hAnsi="Times New Roman" w:cs="Times New Roman"/>
          <w:color w:val="800080"/>
          <w:spacing w:val="0"/>
          <w:sz w:val="18"/>
          <w:szCs w:val="18"/>
          <w:u w:val="single"/>
          <w:lang w:val="en-US"/>
        </w:rPr>
        <w:fldChar w:fldCharType="begin"/>
      </w:r>
      <w:r>
        <w:rPr>
          <w:rStyle w:val="13"/>
          <w:rFonts w:hint="default" w:ascii="Times New Roman" w:hAnsi="Times New Roman" w:cs="Times New Roman"/>
          <w:color w:val="800080"/>
          <w:spacing w:val="0"/>
          <w:sz w:val="18"/>
          <w:szCs w:val="18"/>
          <w:u w:val="single"/>
          <w:lang w:val="en-US"/>
        </w:rPr>
        <w:instrText xml:space="preserve"> HYPERLINK "https://www.12371.cn/2021/12/28/ARTI1640700909155175.shtml" </w:instrText>
      </w:r>
      <w:r>
        <w:rPr>
          <w:rStyle w:val="13"/>
          <w:rFonts w:hint="default" w:ascii="Times New Roman" w:hAnsi="Times New Roman" w:cs="Times New Roman"/>
          <w:color w:val="800080"/>
          <w:spacing w:val="0"/>
          <w:sz w:val="18"/>
          <w:szCs w:val="18"/>
          <w:u w:val="single"/>
          <w:lang w:val="en-US"/>
        </w:rPr>
        <w:fldChar w:fldCharType="separate"/>
      </w:r>
      <w:r>
        <w:rPr>
          <w:rStyle w:val="13"/>
          <w:rFonts w:hint="default" w:ascii="Times New Roman" w:hAnsi="Times New Roman" w:cs="Times New Roman"/>
          <w:color w:val="800080"/>
          <w:spacing w:val="0"/>
          <w:sz w:val="18"/>
          <w:szCs w:val="18"/>
          <w:u w:val="single"/>
          <w:lang w:val="en-US"/>
        </w:rPr>
        <w:t>https://www.12371.cn/2021/12/28/ARTI1640700909155175.shtml</w:t>
      </w:r>
      <w:r>
        <w:rPr>
          <w:rStyle w:val="13"/>
          <w:rFonts w:hint="default" w:ascii="Times New Roman" w:hAnsi="Times New Roman" w:cs="Times New Roman"/>
          <w:color w:val="800080"/>
          <w:spacing w:val="0"/>
          <w:sz w:val="18"/>
          <w:szCs w:val="18"/>
          <w:u w:val="single"/>
          <w:lang w:val="en-US"/>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450" w:beforeAutospacing="0" w:after="0" w:afterAutospacing="0" w:line="440" w:lineRule="exact"/>
        <w:ind w:left="0" w:right="0" w:firstLine="560" w:firstLineChars="200"/>
        <w:jc w:val="left"/>
        <w:textAlignment w:val="auto"/>
        <w:rPr>
          <w:rFonts w:hint="eastAsia" w:ascii="仿宋" w:hAnsi="仿宋" w:eastAsia="仿宋" w:cs="仿宋"/>
          <w:b w:val="0"/>
          <w:bCs w:val="0"/>
          <w:i w:val="0"/>
          <w:iCs w:val="0"/>
          <w:caps w:val="0"/>
          <w:color w:val="333333"/>
          <w:spacing w:val="0"/>
          <w:kern w:val="0"/>
          <w:sz w:val="28"/>
          <w:szCs w:val="28"/>
          <w:lang w:val="en-US" w:eastAsia="zh-CN" w:bidi="ar-SA"/>
        </w:rPr>
      </w:pPr>
      <w:r>
        <w:rPr>
          <w:rFonts w:hint="eastAsia" w:ascii="仿宋" w:hAnsi="仿宋" w:eastAsia="仿宋" w:cs="仿宋"/>
          <w:b w:val="0"/>
          <w:bCs w:val="0"/>
          <w:i w:val="0"/>
          <w:iCs w:val="0"/>
          <w:caps w:val="0"/>
          <w:color w:val="333333"/>
          <w:spacing w:val="0"/>
          <w:kern w:val="0"/>
          <w:sz w:val="28"/>
          <w:szCs w:val="28"/>
          <w:lang w:val="en-US" w:eastAsia="zh-CN" w:bidi="ar-SA"/>
        </w:rPr>
        <w:t>4.习近平：在二〇二二年春节团拜会上的讲话</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555"/>
        <w:jc w:val="left"/>
        <w:textAlignment w:val="auto"/>
        <w:rPr>
          <w:rFonts w:hint="eastAsia" w:ascii="仿宋" w:hAnsi="仿宋" w:eastAsia="仿宋" w:cs="仿宋"/>
          <w:i w:val="0"/>
          <w:iCs w:val="0"/>
          <w:caps w:val="0"/>
          <w:color w:val="333333"/>
          <w:spacing w:val="0"/>
          <w:sz w:val="28"/>
          <w:szCs w:val="28"/>
          <w:lang w:val="en-US" w:eastAsia="zh-CN"/>
        </w:rPr>
      </w:pPr>
      <w:r>
        <w:rPr>
          <w:rFonts w:hint="eastAsia" w:ascii="仿宋" w:hAnsi="仿宋" w:eastAsia="仿宋" w:cs="仿宋"/>
          <w:i w:val="0"/>
          <w:iCs w:val="0"/>
          <w:caps w:val="0"/>
          <w:color w:val="333333"/>
          <w:spacing w:val="0"/>
          <w:sz w:val="28"/>
          <w:szCs w:val="28"/>
          <w:lang w:val="en-US" w:eastAsia="zh-CN"/>
        </w:rPr>
        <w:t>学习网址：</w:t>
      </w:r>
      <w:r>
        <w:rPr>
          <w:rStyle w:val="13"/>
          <w:rFonts w:hint="eastAsia" w:ascii="Times New Roman" w:hAnsi="Times New Roman" w:cs="Times New Roman"/>
          <w:color w:val="800080"/>
          <w:spacing w:val="0"/>
          <w:sz w:val="18"/>
          <w:szCs w:val="18"/>
          <w:u w:val="single"/>
          <w:lang w:val="en-US" w:eastAsia="zh-CN"/>
        </w:rPr>
        <w:t>https://www.12371.cn/2022/01/30/ARTI1643526516559254.shtml</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right="0" w:firstLine="560" w:firstLineChars="200"/>
        <w:jc w:val="left"/>
        <w:textAlignment w:val="auto"/>
        <w:rPr>
          <w:rFonts w:hint="eastAsia" w:ascii="仿宋" w:hAnsi="仿宋" w:eastAsia="仿宋" w:cs="仿宋"/>
          <w:i w:val="0"/>
          <w:iCs w:val="0"/>
          <w:caps w:val="0"/>
          <w:color w:val="333333"/>
          <w:spacing w:val="0"/>
          <w:sz w:val="28"/>
          <w:szCs w:val="28"/>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right="0" w:firstLine="560" w:firstLineChars="200"/>
        <w:jc w:val="left"/>
        <w:textAlignment w:val="auto"/>
        <w:rPr>
          <w:i w:val="0"/>
          <w:iCs w:val="0"/>
          <w:caps w:val="0"/>
          <w:color w:val="333333"/>
          <w:spacing w:val="0"/>
          <w:sz w:val="18"/>
          <w:szCs w:val="18"/>
        </w:rPr>
      </w:pPr>
      <w:bookmarkStart w:id="0" w:name="_GoBack"/>
      <w:bookmarkEnd w:id="0"/>
      <w:r>
        <w:rPr>
          <w:rFonts w:hint="eastAsia" w:ascii="仿宋" w:hAnsi="仿宋" w:eastAsia="仿宋" w:cs="仿宋"/>
          <w:i w:val="0"/>
          <w:iCs w:val="0"/>
          <w:caps w:val="0"/>
          <w:color w:val="333333"/>
          <w:spacing w:val="0"/>
          <w:sz w:val="28"/>
          <w:szCs w:val="28"/>
          <w:lang w:val="en-US" w:eastAsia="zh-CN"/>
        </w:rPr>
        <w:t>5.</w:t>
      </w:r>
      <w:r>
        <w:rPr>
          <w:rFonts w:hint="eastAsia" w:ascii="仿宋" w:hAnsi="仿宋" w:eastAsia="仿宋" w:cs="仿宋"/>
          <w:i w:val="0"/>
          <w:iCs w:val="0"/>
          <w:caps w:val="0"/>
          <w:color w:val="333333"/>
          <w:spacing w:val="0"/>
          <w:sz w:val="28"/>
          <w:szCs w:val="28"/>
        </w:rPr>
        <w:t>习近平：不断巩固拓展党史学习教育成果团结带领全国各族人民满怀信心奋进新征程建功新时代</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641" w:firstLineChars="229"/>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rPr>
        <w:t>学习网址：</w:t>
      </w:r>
      <w:r>
        <w:rPr>
          <w:rStyle w:val="13"/>
          <w:rFonts w:hint="default" w:ascii="Times New Roman" w:hAnsi="Times New Roman" w:cs="Times New Roman"/>
          <w:color w:val="800080"/>
          <w:spacing w:val="0"/>
          <w:sz w:val="18"/>
          <w:szCs w:val="18"/>
          <w:u w:val="single"/>
          <w:lang w:val="en-US"/>
        </w:rPr>
        <w:fldChar w:fldCharType="begin"/>
      </w:r>
      <w:r>
        <w:rPr>
          <w:rStyle w:val="13"/>
          <w:rFonts w:hint="default" w:ascii="Times New Roman" w:hAnsi="Times New Roman" w:cs="Times New Roman"/>
          <w:color w:val="800080"/>
          <w:spacing w:val="0"/>
          <w:sz w:val="18"/>
          <w:szCs w:val="18"/>
          <w:u w:val="single"/>
          <w:lang w:val="en-US"/>
        </w:rPr>
        <w:instrText xml:space="preserve"> HYPERLINK "https://www.12371.cn/2021/12/24/ARTI1640333361199804.shtml" </w:instrText>
      </w:r>
      <w:r>
        <w:rPr>
          <w:rStyle w:val="13"/>
          <w:rFonts w:hint="default" w:ascii="Times New Roman" w:hAnsi="Times New Roman" w:cs="Times New Roman"/>
          <w:color w:val="800080"/>
          <w:spacing w:val="0"/>
          <w:sz w:val="18"/>
          <w:szCs w:val="18"/>
          <w:u w:val="single"/>
          <w:lang w:val="en-US"/>
        </w:rPr>
        <w:fldChar w:fldCharType="separate"/>
      </w:r>
      <w:r>
        <w:rPr>
          <w:rStyle w:val="13"/>
          <w:rFonts w:hint="default" w:ascii="Times New Roman" w:hAnsi="Times New Roman" w:cs="Times New Roman"/>
          <w:color w:val="800080"/>
          <w:spacing w:val="0"/>
          <w:sz w:val="18"/>
          <w:szCs w:val="18"/>
          <w:u w:val="single"/>
          <w:lang w:val="en-US"/>
        </w:rPr>
        <w:t>https://www.12371.cn/2021/12/24/ARTI1640333361199804.shtml</w:t>
      </w:r>
      <w:r>
        <w:rPr>
          <w:rStyle w:val="13"/>
          <w:rFonts w:hint="default" w:ascii="Times New Roman" w:hAnsi="Times New Roman" w:cs="Times New Roman"/>
          <w:color w:val="800080"/>
          <w:spacing w:val="0"/>
          <w:sz w:val="18"/>
          <w:szCs w:val="18"/>
          <w:u w:val="single"/>
          <w:lang w:val="en-US"/>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555"/>
        <w:jc w:val="left"/>
        <w:textAlignment w:val="auto"/>
        <w:rPr>
          <w:rFonts w:hint="eastAsia" w:ascii="仿宋" w:hAnsi="仿宋" w:eastAsia="仿宋" w:cs="仿宋"/>
          <w:i w:val="0"/>
          <w:iCs w:val="0"/>
          <w:caps w:val="0"/>
          <w:color w:val="333333"/>
          <w:spacing w:val="0"/>
          <w:sz w:val="28"/>
          <w:szCs w:val="28"/>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555"/>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lang w:val="en-US" w:eastAsia="zh-CN"/>
        </w:rPr>
        <w:t>6.</w:t>
      </w:r>
      <w:r>
        <w:rPr>
          <w:rFonts w:hint="eastAsia" w:ascii="仿宋" w:hAnsi="仿宋" w:eastAsia="仿宋" w:cs="仿宋"/>
          <w:i w:val="0"/>
          <w:iCs w:val="0"/>
          <w:caps w:val="0"/>
          <w:color w:val="333333"/>
          <w:spacing w:val="0"/>
          <w:sz w:val="28"/>
          <w:szCs w:val="28"/>
        </w:rPr>
        <w:t>中国共产党第十九届中央委员会第六次全体会议公报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555" w:right="0" w:firstLine="0"/>
        <w:jc w:val="left"/>
        <w:textAlignment w:val="auto"/>
        <w:rPr>
          <w:rStyle w:val="13"/>
          <w:rFonts w:hint="default" w:ascii="Times New Roman" w:hAnsi="Times New Roman" w:cs="Times New Roman"/>
          <w:color w:val="800080"/>
          <w:spacing w:val="0"/>
          <w:sz w:val="18"/>
          <w:szCs w:val="18"/>
          <w:u w:val="single"/>
        </w:rPr>
      </w:pPr>
      <w:r>
        <w:rPr>
          <w:rFonts w:hint="eastAsia" w:ascii="仿宋" w:hAnsi="仿宋" w:eastAsia="仿宋" w:cs="仿宋"/>
          <w:i w:val="0"/>
          <w:iCs w:val="0"/>
          <w:caps w:val="0"/>
          <w:color w:val="333333"/>
          <w:spacing w:val="0"/>
          <w:sz w:val="28"/>
          <w:szCs w:val="28"/>
          <w:lang w:val="en-US" w:eastAsia="zh-CN"/>
        </w:rPr>
        <w:t>学习网址：</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"https://www.12371.cn/2021/11/11/ARTI1636625498968857.shtml"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https://www.12371.cn/2021/11/11/ARTI1636625498968857.shtml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555" w:right="0" w:firstLine="1440" w:firstLineChars="800"/>
        <w:jc w:val="left"/>
        <w:textAlignment w:val="auto"/>
        <w:rPr>
          <w:rStyle w:val="13"/>
          <w:rFonts w:hint="default" w:ascii="Times New Roman" w:hAnsi="Times New Roman" w:cs="Times New Roman"/>
          <w:color w:val="800080"/>
          <w:spacing w:val="0"/>
          <w:sz w:val="18"/>
          <w:szCs w:val="18"/>
          <w:u w:val="single"/>
        </w:rPr>
      </w:pP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"https://www.12371.cn/2021/11/11/ARTI1636639221779189.shtml"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https://www.12371.cn/2021/11/11/ARTI1636639221779189.shtml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555"/>
        <w:jc w:val="left"/>
        <w:textAlignment w:val="auto"/>
        <w:rPr>
          <w:rFonts w:hint="eastAsia" w:ascii="仿宋" w:hAnsi="仿宋" w:eastAsia="仿宋" w:cs="仿宋"/>
          <w:i w:val="0"/>
          <w:iCs w:val="0"/>
          <w:caps w:val="0"/>
          <w:color w:val="333333"/>
          <w:spacing w:val="0"/>
          <w:sz w:val="28"/>
          <w:szCs w:val="28"/>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555"/>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lang w:val="en-US" w:eastAsia="zh-CN"/>
        </w:rPr>
        <w:t>7.</w:t>
      </w:r>
      <w:r>
        <w:rPr>
          <w:rFonts w:hint="eastAsia" w:ascii="仿宋" w:hAnsi="仿宋" w:eastAsia="仿宋" w:cs="仿宋"/>
          <w:i w:val="0"/>
          <w:iCs w:val="0"/>
          <w:caps w:val="0"/>
          <w:color w:val="333333"/>
          <w:spacing w:val="0"/>
          <w:sz w:val="28"/>
          <w:szCs w:val="28"/>
        </w:rPr>
        <w:t>《焦点访谈》百年奋斗启新程解读六中全会精神</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360" w:right="0" w:firstLine="280" w:firstLineChars="100"/>
        <w:jc w:val="left"/>
        <w:textAlignment w:val="auto"/>
        <w:rPr>
          <w:rFonts w:hint="eastAsia" w:ascii="仿宋" w:hAnsi="仿宋" w:eastAsia="仿宋" w:cs="仿宋"/>
          <w:i w:val="0"/>
          <w:iCs w:val="0"/>
          <w:caps w:val="0"/>
          <w:color w:val="333333"/>
          <w:spacing w:val="0"/>
          <w:sz w:val="28"/>
          <w:szCs w:val="28"/>
          <w:lang w:val="en-US" w:eastAsia="zh-CN"/>
        </w:rPr>
      </w:pPr>
      <w:r>
        <w:rPr>
          <w:rFonts w:hint="eastAsia" w:ascii="仿宋" w:hAnsi="仿宋" w:eastAsia="仿宋" w:cs="仿宋"/>
          <w:i w:val="0"/>
          <w:iCs w:val="0"/>
          <w:caps w:val="0"/>
          <w:color w:val="333333"/>
          <w:spacing w:val="0"/>
          <w:sz w:val="28"/>
          <w:szCs w:val="28"/>
        </w:rPr>
        <w:t>学习网址：</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"https://www.12371.cn/2021/11/15/VIDA1636931888649368.shtml"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https://www.12371.cn/2021/11/15/VIDA1636931888649368.shtml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555"/>
        <w:jc w:val="left"/>
        <w:textAlignment w:val="auto"/>
        <w:rPr>
          <w:rFonts w:hint="eastAsia" w:ascii="仿宋" w:hAnsi="仿宋" w:eastAsia="仿宋" w:cs="仿宋"/>
          <w:i w:val="0"/>
          <w:iCs w:val="0"/>
          <w:caps w:val="0"/>
          <w:color w:val="333333"/>
          <w:spacing w:val="0"/>
          <w:sz w:val="28"/>
          <w:szCs w:val="28"/>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555"/>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lang w:val="en-US" w:eastAsia="zh-CN"/>
        </w:rPr>
        <w:t>8.</w:t>
      </w:r>
      <w:r>
        <w:rPr>
          <w:rFonts w:hint="eastAsia" w:ascii="仿宋" w:hAnsi="仿宋" w:eastAsia="仿宋" w:cs="仿宋"/>
          <w:i w:val="0"/>
          <w:iCs w:val="0"/>
          <w:caps w:val="0"/>
          <w:color w:val="333333"/>
          <w:spacing w:val="0"/>
          <w:sz w:val="28"/>
          <w:szCs w:val="28"/>
        </w:rPr>
        <w:t>中共中央关于党的百年奋斗重大成就和历史经验的决议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555" w:right="0" w:firstLine="0"/>
        <w:jc w:val="left"/>
        <w:textAlignment w:val="auto"/>
        <w:rPr>
          <w:rStyle w:val="13"/>
          <w:rFonts w:hint="default" w:ascii="Times New Roman" w:hAnsi="Times New Roman" w:cs="Times New Roman"/>
          <w:color w:val="800080"/>
          <w:spacing w:val="0"/>
          <w:sz w:val="18"/>
          <w:szCs w:val="18"/>
          <w:u w:val="single"/>
        </w:rPr>
      </w:pPr>
      <w:r>
        <w:rPr>
          <w:rFonts w:hint="eastAsia" w:ascii="仿宋" w:hAnsi="仿宋" w:eastAsia="仿宋" w:cs="仿宋"/>
          <w:i w:val="0"/>
          <w:iCs w:val="0"/>
          <w:caps w:val="0"/>
          <w:color w:val="333333"/>
          <w:spacing w:val="0"/>
          <w:sz w:val="28"/>
          <w:szCs w:val="28"/>
        </w:rPr>
        <w:t>学习网址</w:t>
      </w:r>
      <w:r>
        <w:rPr>
          <w:rFonts w:hint="eastAsia" w:ascii="仿宋" w:hAnsi="仿宋" w:eastAsia="仿宋" w:cs="仿宋"/>
          <w:i w:val="0"/>
          <w:iCs w:val="0"/>
          <w:caps w:val="0"/>
          <w:color w:val="333333"/>
          <w:spacing w:val="0"/>
          <w:sz w:val="28"/>
          <w:szCs w:val="28"/>
          <w:lang w:eastAsia="zh-CN"/>
        </w:rPr>
        <w:t>：</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"https://www.12371.cn/2021/11/16/ARTI1637053281483114.shtml"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https://www.12371.cn/2021/11/16/ARTI1637053281483114.shtml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555" w:right="0" w:firstLine="1440" w:firstLineChars="800"/>
        <w:jc w:val="left"/>
        <w:textAlignment w:val="auto"/>
        <w:rPr>
          <w:rFonts w:hint="eastAsia" w:ascii="仿宋" w:hAnsi="仿宋" w:eastAsia="仿宋" w:cs="仿宋"/>
          <w:i w:val="0"/>
          <w:iCs w:val="0"/>
          <w:caps w:val="0"/>
          <w:color w:val="333333"/>
          <w:spacing w:val="0"/>
          <w:sz w:val="28"/>
          <w:szCs w:val="28"/>
          <w:lang w:val="en-US" w:eastAsia="zh-CN"/>
        </w:rPr>
      </w:pP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"https://www.12371.cn/2021/11/17/ARTI1637148012028927.shtml"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https://www.12371.cn/2021/11/17/ARTI1637148012028927.shtml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559" w:leftChars="254" w:right="0" w:firstLine="0" w:firstLineChars="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lang w:val="en-US" w:eastAsia="zh-CN"/>
        </w:rPr>
        <w:t>9</w:t>
      </w:r>
      <w:r>
        <w:rPr>
          <w:rFonts w:hint="eastAsia" w:ascii="仿宋" w:hAnsi="仿宋" w:eastAsia="仿宋" w:cs="仿宋"/>
          <w:i w:val="0"/>
          <w:iCs w:val="0"/>
          <w:caps w:val="0"/>
          <w:color w:val="333333"/>
          <w:spacing w:val="0"/>
          <w:sz w:val="28"/>
          <w:szCs w:val="28"/>
        </w:rPr>
        <w:t>.习近平：关于《中共中央关于党的百年奋斗重大成就和历史经验的决议》的说明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360" w:right="0" w:firstLine="280" w:firstLineChars="100"/>
        <w:jc w:val="left"/>
        <w:textAlignment w:val="auto"/>
        <w:rPr>
          <w:rFonts w:hint="eastAsia" w:ascii="仿宋" w:hAnsi="仿宋" w:eastAsia="仿宋" w:cs="仿宋"/>
          <w:b w:val="0"/>
          <w:bCs w:val="0"/>
          <w:i w:val="0"/>
          <w:iCs w:val="0"/>
          <w:caps w:val="0"/>
          <w:color w:val="333333"/>
          <w:spacing w:val="0"/>
          <w:kern w:val="0"/>
          <w:sz w:val="28"/>
          <w:szCs w:val="28"/>
          <w:lang w:val="en-US" w:eastAsia="zh-CN" w:bidi="ar-SA"/>
        </w:rPr>
      </w:pPr>
      <w:r>
        <w:rPr>
          <w:rFonts w:hint="eastAsia" w:ascii="仿宋" w:hAnsi="仿宋" w:eastAsia="仿宋" w:cs="仿宋"/>
          <w:i w:val="0"/>
          <w:iCs w:val="0"/>
          <w:caps w:val="0"/>
          <w:color w:val="333333"/>
          <w:spacing w:val="0"/>
          <w:sz w:val="28"/>
          <w:szCs w:val="28"/>
        </w:rPr>
        <w:t>学习网址：</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"https://www.12371.cn/2021/11/16/ARTI1637053491464119.shtml"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https://www.12371.cn/2021/11/16/ARTI1637053491464119.shtml</w:t>
      </w:r>
      <w:r>
        <w:rPr>
          <w:rStyle w:val="13"/>
          <w:rFonts w:hint="default" w:ascii="Times New Roman" w:hAnsi="Times New Roman" w:cs="Times New Roman"/>
          <w:color w:val="800080"/>
          <w:spacing w:val="0"/>
          <w:sz w:val="18"/>
          <w:szCs w:val="18"/>
          <w:u w:val="singl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559" w:leftChars="254" w:right="0" w:firstLine="0" w:firstLineChars="0"/>
        <w:rPr>
          <w:rFonts w:hint="eastAsia" w:ascii="仿宋" w:hAnsi="仿宋" w:eastAsia="仿宋" w:cs="仿宋"/>
          <w:b w:val="0"/>
          <w:bCs w:val="0"/>
          <w:i w:val="0"/>
          <w:iCs w:val="0"/>
          <w:caps w:val="0"/>
          <w:color w:val="333333"/>
          <w:spacing w:val="0"/>
          <w:kern w:val="0"/>
          <w:sz w:val="28"/>
          <w:szCs w:val="28"/>
          <w:lang w:val="en-US" w:eastAsia="zh-CN" w:bidi="ar-SA"/>
        </w:rPr>
      </w:pPr>
      <w:r>
        <w:rPr>
          <w:rFonts w:hint="eastAsia" w:ascii="仿宋" w:hAnsi="仿宋" w:eastAsia="仿宋" w:cs="仿宋"/>
          <w:b w:val="0"/>
          <w:bCs w:val="0"/>
          <w:i w:val="0"/>
          <w:iCs w:val="0"/>
          <w:caps w:val="0"/>
          <w:color w:val="333333"/>
          <w:spacing w:val="0"/>
          <w:kern w:val="0"/>
          <w:sz w:val="28"/>
          <w:szCs w:val="28"/>
          <w:lang w:val="en-US" w:eastAsia="zh-CN" w:bidi="ar-SA"/>
        </w:rPr>
        <w:t>10.习近平：继续把党史总结学习教育宣传引向深入 更好把握和运用党的百年奋斗历史经验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638" w:leftChars="290" w:right="0" w:firstLine="0" w:firstLineChars="0"/>
        <w:jc w:val="left"/>
        <w:textAlignment w:val="auto"/>
        <w:rPr>
          <w:rStyle w:val="13"/>
          <w:rFonts w:hint="default" w:ascii="Times New Roman" w:hAnsi="Times New Roman" w:cs="Times New Roman"/>
          <w:color w:val="800080"/>
          <w:spacing w:val="0"/>
          <w:sz w:val="18"/>
          <w:szCs w:val="18"/>
          <w:u w:val="single"/>
          <w:lang w:val="en-US" w:eastAsia="zh-CN"/>
        </w:rPr>
      </w:pPr>
      <w:r>
        <w:rPr>
          <w:rFonts w:hint="eastAsia" w:ascii="仿宋" w:hAnsi="仿宋" w:eastAsia="仿宋" w:cs="仿宋"/>
          <w:b w:val="0"/>
          <w:bCs w:val="0"/>
          <w:i w:val="0"/>
          <w:iCs w:val="0"/>
          <w:caps w:val="0"/>
          <w:color w:val="333333"/>
          <w:spacing w:val="0"/>
          <w:kern w:val="0"/>
          <w:sz w:val="28"/>
          <w:szCs w:val="28"/>
          <w:lang w:val="en-US" w:eastAsia="zh-CN" w:bidi="ar-SA"/>
        </w:rPr>
        <w:t>学习网址：</w:t>
      </w:r>
      <w:r>
        <w:rPr>
          <w:rStyle w:val="13"/>
          <w:rFonts w:hint="default" w:ascii="Times New Roman" w:hAnsi="Times New Roman" w:cs="Times New Roman"/>
          <w:color w:val="800080"/>
          <w:spacing w:val="0"/>
          <w:sz w:val="18"/>
          <w:szCs w:val="18"/>
          <w:u w:val="single"/>
          <w:lang w:val="en-US" w:eastAsia="zh-CN"/>
        </w:rPr>
        <w:t>https://www.12371.cn/2022/01/11/ARTI1641896504145631.shtml</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638" w:leftChars="290" w:right="0" w:firstLine="0" w:firstLineChars="0"/>
        <w:jc w:val="left"/>
        <w:textAlignment w:val="auto"/>
        <w:rPr>
          <w:rFonts w:hint="eastAsia" w:ascii="仿宋" w:hAnsi="仿宋" w:eastAsia="仿宋" w:cs="仿宋"/>
          <w:b w:val="0"/>
          <w:bCs w:val="0"/>
          <w:i w:val="0"/>
          <w:iCs w:val="0"/>
          <w:caps w:val="0"/>
          <w:color w:val="333333"/>
          <w:spacing w:val="0"/>
          <w:kern w:val="0"/>
          <w:sz w:val="28"/>
          <w:szCs w:val="28"/>
          <w:lang w:val="en-US" w:eastAsia="zh-CN" w:bidi="ar-SA"/>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638" w:leftChars="290" w:right="0" w:firstLine="0" w:firstLineChars="0"/>
        <w:jc w:val="left"/>
        <w:textAlignment w:val="auto"/>
        <w:rPr>
          <w:rFonts w:hint="eastAsia" w:ascii="仿宋" w:hAnsi="仿宋" w:eastAsia="仿宋" w:cs="仿宋"/>
          <w:i w:val="0"/>
          <w:iCs w:val="0"/>
          <w:caps w:val="0"/>
          <w:color w:val="333333"/>
          <w:spacing w:val="0"/>
          <w:sz w:val="28"/>
          <w:szCs w:val="28"/>
          <w:lang w:val="en-US" w:eastAsia="zh-CN"/>
        </w:rPr>
      </w:pPr>
      <w:r>
        <w:rPr>
          <w:rFonts w:hint="eastAsia" w:ascii="仿宋" w:hAnsi="仿宋" w:eastAsia="仿宋" w:cs="仿宋"/>
          <w:b w:val="0"/>
          <w:bCs w:val="0"/>
          <w:i w:val="0"/>
          <w:iCs w:val="0"/>
          <w:caps w:val="0"/>
          <w:color w:val="333333"/>
          <w:spacing w:val="0"/>
          <w:kern w:val="0"/>
          <w:sz w:val="28"/>
          <w:szCs w:val="28"/>
          <w:lang w:val="en-US" w:eastAsia="zh-CN" w:bidi="ar-SA"/>
        </w:rPr>
        <w:t>11.</w:t>
      </w:r>
      <w:r>
        <w:rPr>
          <w:rFonts w:hint="default" w:ascii="仿宋" w:hAnsi="仿宋" w:eastAsia="仿宋" w:cs="仿宋"/>
          <w:b w:val="0"/>
          <w:bCs w:val="0"/>
          <w:i w:val="0"/>
          <w:iCs w:val="0"/>
          <w:caps w:val="0"/>
          <w:color w:val="333333"/>
          <w:spacing w:val="0"/>
          <w:kern w:val="0"/>
          <w:sz w:val="28"/>
          <w:szCs w:val="28"/>
          <w:lang w:val="en-US" w:eastAsia="zh-CN" w:bidi="ar-SA"/>
        </w:rPr>
        <w:t>郑栅洁在全省领导干部学习贯彻党的十九届六中全会精神专题研讨班开班式上强调 深入学习贯彻习近平总书记重要讲话和党的十九届六中全会精神 衷心拥护“两个确立”忠诚践行“两个维护”紧跟总书记奋进新征程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555"/>
        <w:jc w:val="left"/>
        <w:textAlignment w:val="auto"/>
        <w:rPr>
          <w:rFonts w:hint="default" w:ascii="仿宋" w:hAnsi="仿宋" w:eastAsia="仿宋" w:cs="仿宋"/>
          <w:i w:val="0"/>
          <w:iCs w:val="0"/>
          <w:caps w:val="0"/>
          <w:color w:val="333333"/>
          <w:spacing w:val="0"/>
          <w:sz w:val="28"/>
          <w:szCs w:val="28"/>
          <w:lang w:val="en-US" w:eastAsia="zh-CN"/>
        </w:rPr>
      </w:pPr>
      <w:r>
        <w:rPr>
          <w:rFonts w:hint="eastAsia" w:ascii="仿宋" w:hAnsi="仿宋" w:eastAsia="仿宋" w:cs="仿宋"/>
          <w:i w:val="0"/>
          <w:iCs w:val="0"/>
          <w:caps w:val="0"/>
          <w:color w:val="333333"/>
          <w:spacing w:val="0"/>
          <w:sz w:val="28"/>
          <w:szCs w:val="28"/>
          <w:lang w:val="en-US" w:eastAsia="zh-CN"/>
        </w:rPr>
        <w:t>学习网址：</w:t>
      </w:r>
      <w:r>
        <w:rPr>
          <w:rStyle w:val="13"/>
          <w:rFonts w:hint="eastAsia" w:ascii="Times New Roman" w:hAnsi="Times New Roman" w:cs="Times New Roman"/>
          <w:color w:val="800080"/>
          <w:spacing w:val="0"/>
          <w:sz w:val="18"/>
          <w:szCs w:val="18"/>
          <w:u w:val="single"/>
          <w:lang w:val="en-US" w:eastAsia="zh-CN"/>
        </w:rPr>
        <w:t>http://news.cctv.com/2022/02/15/ARTIVLXljQcDhlYUHM1nspFH220215.shtml</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440" w:lineRule="exact"/>
        <w:ind w:left="0" w:right="0" w:firstLine="0"/>
        <w:jc w:val="left"/>
        <w:textAlignment w:val="auto"/>
        <w:rPr>
          <w:rFonts w:hint="eastAsia" w:ascii="仿宋" w:hAnsi="仿宋" w:eastAsia="仿宋" w:cs="仿宋"/>
          <w:b w:val="0"/>
          <w:bCs w:val="0"/>
          <w:i w:val="0"/>
          <w:iCs w:val="0"/>
          <w:caps w:val="0"/>
          <w:color w:val="333333"/>
          <w:spacing w:val="0"/>
          <w:kern w:val="0"/>
          <w:sz w:val="28"/>
          <w:szCs w:val="28"/>
          <w:lang w:val="en-US" w:eastAsia="zh-CN" w:bidi="ar-SA"/>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440" w:lineRule="exact"/>
        <w:ind w:left="560" w:right="0" w:hanging="560" w:hangingChars="200"/>
        <w:jc w:val="left"/>
        <w:textAlignment w:val="auto"/>
        <w:rPr>
          <w:rFonts w:hint="eastAsia" w:ascii="仿宋" w:hAnsi="仿宋" w:eastAsia="仿宋" w:cs="仿宋"/>
          <w:b w:val="0"/>
          <w:bCs w:val="0"/>
          <w:i w:val="0"/>
          <w:iCs w:val="0"/>
          <w:caps w:val="0"/>
          <w:color w:val="333333"/>
          <w:spacing w:val="0"/>
          <w:kern w:val="0"/>
          <w:sz w:val="28"/>
          <w:szCs w:val="28"/>
          <w:lang w:val="en-US" w:eastAsia="zh-CN" w:bidi="ar-SA"/>
        </w:rPr>
      </w:pPr>
      <w:r>
        <w:rPr>
          <w:rFonts w:hint="eastAsia" w:ascii="仿宋" w:hAnsi="仿宋" w:eastAsia="仿宋" w:cs="仿宋"/>
          <w:b w:val="0"/>
          <w:bCs w:val="0"/>
          <w:i w:val="0"/>
          <w:iCs w:val="0"/>
          <w:caps w:val="0"/>
          <w:color w:val="333333"/>
          <w:spacing w:val="0"/>
          <w:kern w:val="0"/>
          <w:sz w:val="28"/>
          <w:szCs w:val="28"/>
          <w:lang w:val="en-US" w:eastAsia="zh-CN" w:bidi="ar-SA"/>
        </w:rPr>
        <w:t xml:space="preserve">    12.省委常委会召开党史学习教育专题民主生活会从党的百年奋斗史中汲取智慧和力量忠诚尽职奋勇争先加快建设现代化美好安徽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555"/>
        <w:jc w:val="left"/>
        <w:textAlignment w:val="auto"/>
        <w:rPr>
          <w:rFonts w:hint="default" w:ascii="仿宋" w:hAnsi="仿宋" w:eastAsia="仿宋" w:cs="仿宋"/>
          <w:i w:val="0"/>
          <w:iCs w:val="0"/>
          <w:caps w:val="0"/>
          <w:color w:val="333333"/>
          <w:spacing w:val="0"/>
          <w:sz w:val="28"/>
          <w:szCs w:val="28"/>
          <w:lang w:val="en-US" w:eastAsia="zh-CN"/>
        </w:rPr>
      </w:pPr>
      <w:r>
        <w:rPr>
          <w:rFonts w:hint="eastAsia" w:ascii="仿宋" w:hAnsi="仿宋" w:eastAsia="仿宋" w:cs="仿宋"/>
          <w:i w:val="0"/>
          <w:iCs w:val="0"/>
          <w:caps w:val="0"/>
          <w:color w:val="333333"/>
          <w:spacing w:val="0"/>
          <w:sz w:val="28"/>
          <w:szCs w:val="28"/>
          <w:lang w:val="en-US" w:eastAsia="zh-CN"/>
        </w:rPr>
        <w:t>学习网址：</w:t>
      </w:r>
      <w:r>
        <w:rPr>
          <w:rStyle w:val="13"/>
          <w:rFonts w:hint="eastAsia" w:ascii="Times New Roman" w:hAnsi="Times New Roman" w:cs="Times New Roman"/>
          <w:color w:val="800080"/>
          <w:spacing w:val="0"/>
          <w:sz w:val="18"/>
          <w:szCs w:val="18"/>
          <w:u w:val="single"/>
          <w:lang w:val="en-US" w:eastAsia="zh-CN"/>
        </w:rPr>
        <w:t>https://www.ah.gov.cn/zwyw/jryw/554091991.html</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right="0" w:firstLine="560" w:firstLineChars="200"/>
        <w:jc w:val="left"/>
        <w:textAlignment w:val="auto"/>
        <w:rPr>
          <w:rFonts w:hint="eastAsia" w:ascii="仿宋" w:hAnsi="仿宋" w:eastAsia="仿宋" w:cs="仿宋"/>
          <w:b w:val="0"/>
          <w:bCs w:val="0"/>
          <w:i w:val="0"/>
          <w:iCs w:val="0"/>
          <w:caps w:val="0"/>
          <w:color w:val="333333"/>
          <w:spacing w:val="0"/>
          <w:kern w:val="0"/>
          <w:sz w:val="28"/>
          <w:szCs w:val="28"/>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right="0" w:firstLine="560" w:firstLineChars="200"/>
        <w:jc w:val="left"/>
        <w:textAlignment w:val="auto"/>
        <w:rPr>
          <w:rFonts w:hint="eastAsia" w:ascii="仿宋" w:hAnsi="仿宋" w:eastAsia="仿宋" w:cs="仿宋"/>
          <w:b w:val="0"/>
          <w:bCs w:val="0"/>
          <w:i w:val="0"/>
          <w:iCs w:val="0"/>
          <w:caps w:val="0"/>
          <w:color w:val="333333"/>
          <w:spacing w:val="0"/>
          <w:kern w:val="0"/>
          <w:sz w:val="28"/>
          <w:szCs w:val="28"/>
          <w:lang w:val="en-US" w:eastAsia="zh-CN" w:bidi="ar-SA"/>
        </w:rPr>
      </w:pPr>
      <w:r>
        <w:rPr>
          <w:rFonts w:hint="eastAsia" w:ascii="仿宋" w:hAnsi="仿宋" w:eastAsia="仿宋" w:cs="仿宋"/>
          <w:b w:val="0"/>
          <w:bCs w:val="0"/>
          <w:i w:val="0"/>
          <w:iCs w:val="0"/>
          <w:caps w:val="0"/>
          <w:color w:val="333333"/>
          <w:spacing w:val="0"/>
          <w:kern w:val="0"/>
          <w:sz w:val="28"/>
          <w:szCs w:val="28"/>
          <w:lang w:val="en-US" w:eastAsia="zh-CN" w:bidi="ar-SA"/>
        </w:rPr>
        <w:t>13.教育部2022年工作要点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555"/>
        <w:jc w:val="left"/>
        <w:textAlignment w:val="auto"/>
        <w:rPr>
          <w:rFonts w:hint="default" w:ascii="仿宋" w:hAnsi="仿宋" w:eastAsia="仿宋" w:cs="仿宋"/>
          <w:i w:val="0"/>
          <w:iCs w:val="0"/>
          <w:caps w:val="0"/>
          <w:color w:val="333333"/>
          <w:spacing w:val="0"/>
          <w:sz w:val="28"/>
          <w:szCs w:val="28"/>
          <w:lang w:val="en-US" w:eastAsia="zh-CN"/>
        </w:rPr>
      </w:pPr>
      <w:r>
        <w:rPr>
          <w:rFonts w:hint="eastAsia" w:ascii="仿宋" w:hAnsi="仿宋" w:eastAsia="仿宋" w:cs="仿宋"/>
          <w:i w:val="0"/>
          <w:iCs w:val="0"/>
          <w:caps w:val="0"/>
          <w:color w:val="333333"/>
          <w:spacing w:val="0"/>
          <w:sz w:val="28"/>
          <w:szCs w:val="28"/>
          <w:lang w:val="en-US" w:eastAsia="zh-CN"/>
        </w:rPr>
        <w:t>学习网址：</w:t>
      </w:r>
      <w:r>
        <w:rPr>
          <w:rStyle w:val="13"/>
          <w:rFonts w:hint="eastAsia" w:ascii="Times New Roman" w:hAnsi="Times New Roman" w:cs="Times New Roman"/>
          <w:color w:val="800080"/>
          <w:spacing w:val="0"/>
          <w:sz w:val="18"/>
          <w:szCs w:val="18"/>
          <w:u w:val="single"/>
          <w:lang w:val="en-US" w:eastAsia="zh-CN"/>
        </w:rPr>
        <w:t>http://www.moe.gov.cn/jyb_xwfb/gzdt_gzdt/202202/t20220208_597666.html</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555"/>
        <w:jc w:val="left"/>
        <w:textAlignment w:val="auto"/>
        <w:rPr>
          <w:rFonts w:hint="eastAsia" w:ascii="仿宋" w:hAnsi="仿宋" w:eastAsia="仿宋" w:cs="仿宋"/>
          <w:i w:val="0"/>
          <w:iCs w:val="0"/>
          <w:caps w:val="0"/>
          <w:color w:val="333333"/>
          <w:spacing w:val="0"/>
          <w:sz w:val="28"/>
          <w:szCs w:val="28"/>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555"/>
        <w:jc w:val="left"/>
        <w:textAlignment w:val="auto"/>
        <w:rPr>
          <w:rFonts w:hint="default" w:ascii="仿宋" w:hAnsi="仿宋" w:eastAsia="仿宋" w:cs="仿宋"/>
          <w:i w:val="0"/>
          <w:iCs w:val="0"/>
          <w:caps w:val="0"/>
          <w:color w:val="333333"/>
          <w:spacing w:val="0"/>
          <w:sz w:val="28"/>
          <w:szCs w:val="28"/>
          <w:lang w:val="en-US" w:eastAsia="zh-CN"/>
        </w:rPr>
      </w:pPr>
    </w:p>
    <w:p>
      <w:pPr>
        <w:keepNext w:val="0"/>
        <w:keepLines w:val="0"/>
        <w:pageBreakBefore w:val="0"/>
        <w:widowControl/>
        <w:kinsoku/>
        <w:wordWrap/>
        <w:overflowPunct/>
        <w:topLinePunct w:val="0"/>
        <w:autoSpaceDE/>
        <w:autoSpaceDN/>
        <w:bidi w:val="0"/>
        <w:adjustRightInd w:val="0"/>
        <w:snapToGrid w:val="0"/>
        <w:spacing w:line="440" w:lineRule="exact"/>
        <w:jc w:val="left"/>
        <w:textAlignment w:val="auto"/>
        <w:rPr>
          <w:rFonts w:ascii="仿宋_GB2312" w:hAnsi="仿宋_GB2312" w:eastAsia="仿宋_GB2312" w:cs="仿宋_GB2312"/>
          <w:color w:val="FF0000"/>
          <w:kern w:val="2"/>
          <w:sz w:val="24"/>
          <w:szCs w:val="24"/>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0246A3"/>
    <w:rsid w:val="000C035A"/>
    <w:rsid w:val="00202000"/>
    <w:rsid w:val="00214C6E"/>
    <w:rsid w:val="00255C78"/>
    <w:rsid w:val="00323B43"/>
    <w:rsid w:val="003672B0"/>
    <w:rsid w:val="003D37D8"/>
    <w:rsid w:val="00426133"/>
    <w:rsid w:val="004358AB"/>
    <w:rsid w:val="004B2ECC"/>
    <w:rsid w:val="00567CD1"/>
    <w:rsid w:val="006131D6"/>
    <w:rsid w:val="006246ED"/>
    <w:rsid w:val="00664530"/>
    <w:rsid w:val="008B7726"/>
    <w:rsid w:val="00913997"/>
    <w:rsid w:val="00917CD2"/>
    <w:rsid w:val="009D196D"/>
    <w:rsid w:val="009D7A00"/>
    <w:rsid w:val="00A62FA7"/>
    <w:rsid w:val="00D11C97"/>
    <w:rsid w:val="00D31030"/>
    <w:rsid w:val="00D31D50"/>
    <w:rsid w:val="00D361F7"/>
    <w:rsid w:val="00D86A9C"/>
    <w:rsid w:val="00E32B78"/>
    <w:rsid w:val="00EB0D29"/>
    <w:rsid w:val="04671BD0"/>
    <w:rsid w:val="04EF1C1E"/>
    <w:rsid w:val="05CC2263"/>
    <w:rsid w:val="0B03327E"/>
    <w:rsid w:val="0B3F7726"/>
    <w:rsid w:val="0EF645DD"/>
    <w:rsid w:val="174914E4"/>
    <w:rsid w:val="1A5479CD"/>
    <w:rsid w:val="1A5D3DC3"/>
    <w:rsid w:val="1BB819C7"/>
    <w:rsid w:val="249D12EE"/>
    <w:rsid w:val="27B343E8"/>
    <w:rsid w:val="28795C1F"/>
    <w:rsid w:val="2D683F4F"/>
    <w:rsid w:val="354630E4"/>
    <w:rsid w:val="354B444E"/>
    <w:rsid w:val="36174B25"/>
    <w:rsid w:val="361C5C1D"/>
    <w:rsid w:val="36FC39BC"/>
    <w:rsid w:val="37612A70"/>
    <w:rsid w:val="3D6F13BF"/>
    <w:rsid w:val="3E140A44"/>
    <w:rsid w:val="44485A93"/>
    <w:rsid w:val="455961A9"/>
    <w:rsid w:val="497951A0"/>
    <w:rsid w:val="50DC23CD"/>
    <w:rsid w:val="59FE4D26"/>
    <w:rsid w:val="5ADC7E67"/>
    <w:rsid w:val="5D1F603D"/>
    <w:rsid w:val="65037FF2"/>
    <w:rsid w:val="65DD5C0D"/>
    <w:rsid w:val="676803E7"/>
    <w:rsid w:val="6A633A0D"/>
    <w:rsid w:val="6AC06F92"/>
    <w:rsid w:val="6CB06336"/>
    <w:rsid w:val="6D865C91"/>
    <w:rsid w:val="6F912B92"/>
    <w:rsid w:val="719D60F8"/>
    <w:rsid w:val="746E3AE1"/>
    <w:rsid w:val="778C72C0"/>
    <w:rsid w:val="7CCE021E"/>
    <w:rsid w:val="7E3500A8"/>
    <w:rsid w:val="7E442357"/>
    <w:rsid w:val="7EE55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qFormat="1"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3">
    <w:name w:val="heading 1"/>
    <w:basedOn w:val="1"/>
    <w:next w:val="1"/>
    <w:link w:val="19"/>
    <w:qFormat/>
    <w:uiPriority w:val="9"/>
    <w:pPr>
      <w:adjustRightInd/>
      <w:snapToGrid/>
      <w:spacing w:before="100" w:beforeAutospacing="1" w:after="100" w:afterAutospacing="1"/>
      <w:outlineLvl w:val="0"/>
    </w:pPr>
    <w:rPr>
      <w:rFonts w:ascii="宋体" w:hAnsi="宋体" w:eastAsia="宋体" w:cs="宋体"/>
      <w:b/>
      <w:bCs/>
      <w:kern w:val="36"/>
      <w:sz w:val="48"/>
      <w:szCs w:val="48"/>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8"/>
    <w:semiHidden/>
    <w:unhideWhenUsed/>
    <w:qFormat/>
    <w:uiPriority w:val="99"/>
    <w:pPr>
      <w:tabs>
        <w:tab w:val="center" w:pos="4153"/>
        <w:tab w:val="right" w:pos="8306"/>
      </w:tabs>
    </w:pPr>
    <w:rPr>
      <w:sz w:val="18"/>
      <w:szCs w:val="18"/>
    </w:rPr>
  </w:style>
  <w:style w:type="paragraph" w:styleId="5">
    <w:name w:val="header"/>
    <w:basedOn w:val="1"/>
    <w:link w:val="17"/>
    <w:semiHidden/>
    <w:unhideWhenUsed/>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9">
    <w:name w:val="Strong"/>
    <w:basedOn w:val="8"/>
    <w:qFormat/>
    <w:uiPriority w:val="22"/>
    <w:rPr>
      <w:b/>
    </w:rPr>
  </w:style>
  <w:style w:type="character" w:styleId="10">
    <w:name w:val="FollowedHyperlink"/>
    <w:basedOn w:val="8"/>
    <w:semiHidden/>
    <w:unhideWhenUsed/>
    <w:qFormat/>
    <w:uiPriority w:val="99"/>
    <w:rPr>
      <w:color w:val="333333"/>
      <w:u w:val="none"/>
    </w:rPr>
  </w:style>
  <w:style w:type="character" w:styleId="11">
    <w:name w:val="HTML Definition"/>
    <w:basedOn w:val="8"/>
    <w:semiHidden/>
    <w:unhideWhenUsed/>
    <w:qFormat/>
    <w:uiPriority w:val="99"/>
    <w:rPr>
      <w:i/>
    </w:rPr>
  </w:style>
  <w:style w:type="character" w:styleId="12">
    <w:name w:val="HTML Acronym"/>
    <w:basedOn w:val="8"/>
    <w:semiHidden/>
    <w:unhideWhenUsed/>
    <w:qFormat/>
    <w:uiPriority w:val="99"/>
  </w:style>
  <w:style w:type="character" w:styleId="13">
    <w:name w:val="Hyperlink"/>
    <w:basedOn w:val="8"/>
    <w:unhideWhenUsed/>
    <w:qFormat/>
    <w:uiPriority w:val="99"/>
    <w:rPr>
      <w:color w:val="333333"/>
      <w:u w:val="none"/>
    </w:rPr>
  </w:style>
  <w:style w:type="character" w:styleId="14">
    <w:name w:val="HTML Code"/>
    <w:basedOn w:val="8"/>
    <w:semiHidden/>
    <w:unhideWhenUsed/>
    <w:qFormat/>
    <w:uiPriority w:val="99"/>
    <w:rPr>
      <w:rFonts w:ascii="monospace" w:hAnsi="monospace" w:eastAsia="monospace" w:cs="monospace"/>
      <w:sz w:val="21"/>
      <w:szCs w:val="21"/>
    </w:rPr>
  </w:style>
  <w:style w:type="character" w:styleId="15">
    <w:name w:val="HTML Keyboard"/>
    <w:basedOn w:val="8"/>
    <w:semiHidden/>
    <w:unhideWhenUsed/>
    <w:qFormat/>
    <w:uiPriority w:val="99"/>
    <w:rPr>
      <w:rFonts w:hint="default" w:ascii="monospace" w:hAnsi="monospace" w:eastAsia="monospace" w:cs="monospace"/>
      <w:sz w:val="21"/>
      <w:szCs w:val="21"/>
    </w:rPr>
  </w:style>
  <w:style w:type="character" w:styleId="16">
    <w:name w:val="HTML Sample"/>
    <w:basedOn w:val="8"/>
    <w:semiHidden/>
    <w:unhideWhenUsed/>
    <w:qFormat/>
    <w:uiPriority w:val="99"/>
    <w:rPr>
      <w:rFonts w:hint="default" w:ascii="monospace" w:hAnsi="monospace" w:eastAsia="monospace" w:cs="monospace"/>
      <w:sz w:val="21"/>
      <w:szCs w:val="21"/>
    </w:rPr>
  </w:style>
  <w:style w:type="character" w:customStyle="1" w:styleId="17">
    <w:name w:val="页眉 Char"/>
    <w:basedOn w:val="8"/>
    <w:link w:val="5"/>
    <w:semiHidden/>
    <w:qFormat/>
    <w:uiPriority w:val="99"/>
    <w:rPr>
      <w:rFonts w:ascii="Tahoma" w:hAnsi="Tahoma"/>
      <w:sz w:val="18"/>
      <w:szCs w:val="18"/>
    </w:rPr>
  </w:style>
  <w:style w:type="character" w:customStyle="1" w:styleId="18">
    <w:name w:val="页脚 Char"/>
    <w:basedOn w:val="8"/>
    <w:link w:val="4"/>
    <w:semiHidden/>
    <w:qFormat/>
    <w:uiPriority w:val="99"/>
    <w:rPr>
      <w:rFonts w:ascii="Tahoma" w:hAnsi="Tahoma"/>
      <w:sz w:val="18"/>
      <w:szCs w:val="18"/>
    </w:rPr>
  </w:style>
  <w:style w:type="character" w:customStyle="1" w:styleId="19">
    <w:name w:val="标题 1 Char"/>
    <w:basedOn w:val="8"/>
    <w:link w:val="3"/>
    <w:qFormat/>
    <w:uiPriority w:val="9"/>
    <w:rPr>
      <w:rFonts w:ascii="宋体" w:hAnsi="宋体" w:eastAsia="宋体" w:cs="宋体"/>
      <w:b/>
      <w:bCs/>
      <w:kern w:val="36"/>
      <w:sz w:val="48"/>
      <w:szCs w:val="48"/>
    </w:rPr>
  </w:style>
  <w:style w:type="character" w:customStyle="1" w:styleId="20">
    <w:name w:val="c2"/>
    <w:basedOn w:val="8"/>
    <w:qFormat/>
    <w:uiPriority w:val="0"/>
  </w:style>
  <w:style w:type="character" w:customStyle="1" w:styleId="21">
    <w:name w:val="c1"/>
    <w:basedOn w:val="8"/>
    <w:qFormat/>
    <w:uiPriority w:val="0"/>
  </w:style>
  <w:style w:type="character" w:customStyle="1" w:styleId="22">
    <w:name w:val="c3"/>
    <w:basedOn w:val="8"/>
    <w:qFormat/>
    <w:uiPriority w:val="0"/>
  </w:style>
  <w:style w:type="character" w:customStyle="1" w:styleId="23">
    <w:name w:val="tit4"/>
    <w:basedOn w:val="8"/>
    <w:qFormat/>
    <w:uiPriority w:val="0"/>
    <w:rPr>
      <w:b/>
      <w:color w:val="333333"/>
      <w:sz w:val="24"/>
      <w:szCs w:val="24"/>
    </w:rPr>
  </w:style>
  <w:style w:type="character" w:customStyle="1" w:styleId="24">
    <w:name w:val="tit5"/>
    <w:basedOn w:val="8"/>
    <w:qFormat/>
    <w:uiPriority w:val="0"/>
    <w:rPr>
      <w:b/>
    </w:rPr>
  </w:style>
  <w:style w:type="character" w:customStyle="1" w:styleId="25">
    <w:name w:val="tit6"/>
    <w:basedOn w:val="8"/>
    <w:qFormat/>
    <w:uiPriority w:val="0"/>
  </w:style>
  <w:style w:type="character" w:customStyle="1" w:styleId="26">
    <w:name w:val="left2"/>
    <w:basedOn w:val="8"/>
    <w:qFormat/>
    <w:uiPriority w:val="0"/>
  </w:style>
  <w:style w:type="character" w:customStyle="1" w:styleId="27">
    <w:name w:val="msg-box10"/>
    <w:basedOn w:val="8"/>
    <w:qFormat/>
    <w:uiPriority w:val="0"/>
  </w:style>
  <w:style w:type="character" w:customStyle="1" w:styleId="28">
    <w:name w:val="msg-box11"/>
    <w:basedOn w:val="8"/>
    <w:qFormat/>
    <w:uiPriority w:val="0"/>
  </w:style>
  <w:style w:type="character" w:customStyle="1" w:styleId="29">
    <w:name w:val="tit"/>
    <w:basedOn w:val="8"/>
    <w:qFormat/>
    <w:uiPriority w:val="0"/>
    <w:rPr>
      <w:b/>
      <w:color w:val="333333"/>
      <w:sz w:val="24"/>
      <w:szCs w:val="24"/>
    </w:rPr>
  </w:style>
  <w:style w:type="character" w:customStyle="1" w:styleId="30">
    <w:name w:val="tit1"/>
    <w:basedOn w:val="8"/>
    <w:qFormat/>
    <w:uiPriority w:val="0"/>
    <w:rPr>
      <w:b/>
    </w:rPr>
  </w:style>
  <w:style w:type="character" w:customStyle="1" w:styleId="31">
    <w:name w:val="tit2"/>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141</Words>
  <Characters>809</Characters>
  <Lines>6</Lines>
  <Paragraphs>1</Paragraphs>
  <TotalTime>6</TotalTime>
  <ScaleCrop>false</ScaleCrop>
  <LinksUpToDate>false</LinksUpToDate>
  <CharactersWithSpaces>949</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Tina</dc:creator>
  <cp:lastModifiedBy>Tina</cp:lastModifiedBy>
  <cp:lastPrinted>2021-05-07T05:22:00Z</cp:lastPrinted>
  <dcterms:modified xsi:type="dcterms:W3CDTF">2022-02-21T02:00:09Z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279ABAE7F48245E59824677A1ADF9999</vt:lpwstr>
  </property>
</Properties>
</file>