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2145D" w14:textId="77777777" w:rsidR="00DE13B5" w:rsidRPr="00FE0EF0" w:rsidRDefault="003B479E" w:rsidP="00DE13B5">
      <w:pPr>
        <w:widowControl/>
        <w:shd w:val="clear" w:color="auto" w:fill="FFFFFF"/>
        <w:spacing w:line="600" w:lineRule="exact"/>
        <w:jc w:val="center"/>
        <w:outlineLvl w:val="0"/>
        <w:rPr>
          <w:rFonts w:ascii="微软雅黑" w:eastAsia="微软雅黑" w:hAnsi="微软雅黑" w:cs="微软雅黑"/>
          <w:b/>
          <w:bCs/>
          <w:color w:val="454545"/>
          <w:sz w:val="36"/>
          <w:szCs w:val="36"/>
        </w:rPr>
      </w:pPr>
      <w:r w:rsidRPr="00FE0EF0">
        <w:rPr>
          <w:rFonts w:ascii="微软雅黑" w:eastAsia="微软雅黑" w:hAnsi="微软雅黑" w:cs="微软雅黑"/>
          <w:b/>
          <w:bCs/>
          <w:color w:val="454545"/>
          <w:sz w:val="36"/>
          <w:szCs w:val="36"/>
        </w:rPr>
        <w:t>先进制造工程学院接收转专业学生考核办法及</w:t>
      </w:r>
    </w:p>
    <w:p w14:paraId="443B33B4" w14:textId="3A7B81DF" w:rsidR="00F13AE4" w:rsidRPr="00FE0EF0" w:rsidRDefault="003B479E" w:rsidP="00DE13B5">
      <w:pPr>
        <w:widowControl/>
        <w:shd w:val="clear" w:color="auto" w:fill="FFFFFF"/>
        <w:spacing w:line="600" w:lineRule="exact"/>
        <w:jc w:val="center"/>
        <w:outlineLvl w:val="0"/>
        <w:rPr>
          <w:rFonts w:ascii="Times New Roman" w:hAnsi="Times New Roman" w:cs="Times New Roman"/>
          <w:b/>
          <w:bCs/>
          <w:sz w:val="36"/>
          <w:szCs w:val="36"/>
        </w:rPr>
      </w:pPr>
      <w:r w:rsidRPr="00FE0EF0">
        <w:rPr>
          <w:rFonts w:ascii="微软雅黑" w:eastAsia="微软雅黑" w:hAnsi="微软雅黑" w:cs="微软雅黑"/>
          <w:b/>
          <w:bCs/>
          <w:color w:val="454545"/>
          <w:sz w:val="36"/>
          <w:szCs w:val="36"/>
        </w:rPr>
        <w:t>管理细则</w:t>
      </w:r>
    </w:p>
    <w:p w14:paraId="2E3B586F" w14:textId="77777777" w:rsidR="00F13AE4" w:rsidRPr="00FE0EF0" w:rsidRDefault="003B479E">
      <w:pPr>
        <w:spacing w:line="360" w:lineRule="auto"/>
        <w:rPr>
          <w:rFonts w:ascii="楷体" w:eastAsia="楷体" w:hAnsi="楷体" w:cs="Times New Roman"/>
          <w:b/>
          <w:bCs/>
          <w:sz w:val="28"/>
          <w:szCs w:val="28"/>
        </w:rPr>
      </w:pPr>
      <w:r w:rsidRPr="00FE0EF0">
        <w:rPr>
          <w:rFonts w:ascii="楷体" w:eastAsia="楷体" w:hAnsi="楷体" w:cs="Times New Roman"/>
          <w:b/>
          <w:bCs/>
          <w:sz w:val="28"/>
          <w:szCs w:val="28"/>
        </w:rPr>
        <w:t>一、考核办法</w:t>
      </w:r>
    </w:p>
    <w:p w14:paraId="35BC5E36" w14:textId="30B75F8A" w:rsidR="00F13AE4" w:rsidRPr="00FE0EF0" w:rsidRDefault="003B479E" w:rsidP="00327CB8">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按照《</w:t>
      </w:r>
      <w:r w:rsidR="006D3B09" w:rsidRPr="00FE0EF0">
        <w:rPr>
          <w:rFonts w:ascii="楷体" w:eastAsia="楷体" w:hAnsi="楷体" w:cs="Times New Roman" w:hint="eastAsia"/>
          <w:sz w:val="28"/>
          <w:szCs w:val="28"/>
        </w:rPr>
        <w:t>合肥学院</w:t>
      </w:r>
      <w:bookmarkStart w:id="0" w:name="_GoBack"/>
      <w:bookmarkEnd w:id="0"/>
      <w:r w:rsidR="006D3B09" w:rsidRPr="00FE0EF0">
        <w:rPr>
          <w:rFonts w:ascii="楷体" w:eastAsia="楷体" w:hAnsi="楷体" w:cs="Times New Roman" w:hint="eastAsia"/>
          <w:sz w:val="28"/>
          <w:szCs w:val="28"/>
        </w:rPr>
        <w:t>普通本科学生调整专业实施办法</w:t>
      </w:r>
      <w:r w:rsidRPr="00FE0EF0">
        <w:rPr>
          <w:rFonts w:ascii="楷体" w:eastAsia="楷体" w:hAnsi="楷体" w:cs="Times New Roman"/>
          <w:sz w:val="28"/>
          <w:szCs w:val="28"/>
        </w:rPr>
        <w:t>（院行政</w:t>
      </w:r>
      <w:r w:rsidR="00E16308" w:rsidRPr="00FE0EF0">
        <w:rPr>
          <w:rFonts w:ascii="楷体" w:eastAsia="楷体" w:hAnsi="楷体" w:cs="Times New Roman" w:hint="eastAsia"/>
          <w:sz w:val="28"/>
          <w:szCs w:val="28"/>
        </w:rPr>
        <w:t>〔20</w:t>
      </w:r>
      <w:r w:rsidR="00E16308" w:rsidRPr="00FE0EF0">
        <w:rPr>
          <w:rFonts w:ascii="楷体" w:eastAsia="楷体" w:hAnsi="楷体" w:cs="Times New Roman"/>
          <w:sz w:val="28"/>
          <w:szCs w:val="28"/>
        </w:rPr>
        <w:t>17</w:t>
      </w:r>
      <w:r w:rsidR="00E16308" w:rsidRPr="00FE0EF0">
        <w:rPr>
          <w:rFonts w:ascii="楷体" w:eastAsia="楷体" w:hAnsi="楷体" w:cs="Times New Roman" w:hint="eastAsia"/>
          <w:sz w:val="28"/>
          <w:szCs w:val="28"/>
        </w:rPr>
        <w:t>〕</w:t>
      </w:r>
      <w:r w:rsidRPr="00FE0EF0">
        <w:rPr>
          <w:rFonts w:ascii="楷体" w:eastAsia="楷体" w:hAnsi="楷体" w:cs="Times New Roman"/>
          <w:sz w:val="28"/>
          <w:szCs w:val="28"/>
        </w:rPr>
        <w:t>204号</w:t>
      </w:r>
      <w:r w:rsidR="00B228C4" w:rsidRPr="00FE0EF0">
        <w:rPr>
          <w:rFonts w:ascii="楷体" w:eastAsia="楷体" w:hAnsi="楷体" w:cs="Times New Roman" w:hint="eastAsia"/>
          <w:sz w:val="28"/>
          <w:szCs w:val="28"/>
        </w:rPr>
        <w:t>）</w:t>
      </w:r>
      <w:r w:rsidR="00233E0E" w:rsidRPr="00FE0EF0">
        <w:rPr>
          <w:rFonts w:ascii="楷体" w:eastAsia="楷体" w:hAnsi="楷体" w:cs="Times New Roman"/>
          <w:sz w:val="28"/>
          <w:szCs w:val="28"/>
        </w:rPr>
        <w:t>》</w:t>
      </w:r>
      <w:r w:rsidR="00AE69E2" w:rsidRPr="00FE0EF0">
        <w:rPr>
          <w:rFonts w:ascii="楷体" w:eastAsia="楷体" w:hAnsi="楷体" w:cs="Times New Roman" w:hint="eastAsia"/>
          <w:sz w:val="28"/>
          <w:szCs w:val="28"/>
        </w:rPr>
        <w:t>及</w:t>
      </w:r>
      <w:r w:rsidR="00AE69E2" w:rsidRPr="00FE0EF0">
        <w:rPr>
          <w:rFonts w:ascii="楷体" w:eastAsia="楷体" w:hAnsi="楷体" w:cs="Times New Roman"/>
          <w:sz w:val="28"/>
          <w:szCs w:val="28"/>
        </w:rPr>
        <w:t>《安徽省教育厅关于做好新生入学资格复查和学籍学历管理工作的通知（皖教秘学〔2022〕40</w:t>
      </w:r>
      <w:r w:rsidR="00AE69E2" w:rsidRPr="00FE0EF0">
        <w:rPr>
          <w:rFonts w:ascii="Calibri" w:eastAsia="楷体" w:hAnsi="Calibri" w:cs="Calibri"/>
          <w:sz w:val="28"/>
          <w:szCs w:val="28"/>
        </w:rPr>
        <w:t> </w:t>
      </w:r>
      <w:r w:rsidR="00AE69E2" w:rsidRPr="00FE0EF0">
        <w:rPr>
          <w:rFonts w:ascii="楷体" w:eastAsia="楷体" w:hAnsi="楷体" w:cs="Times New Roman"/>
          <w:sz w:val="28"/>
          <w:szCs w:val="28"/>
        </w:rPr>
        <w:t>号）》</w:t>
      </w:r>
      <w:r w:rsidRPr="00FE0EF0">
        <w:rPr>
          <w:rFonts w:ascii="楷体" w:eastAsia="楷体" w:hAnsi="楷体" w:cs="Times New Roman"/>
          <w:sz w:val="28"/>
          <w:szCs w:val="28"/>
        </w:rPr>
        <w:t>文件精神，结合先进制造工程学院实际情况，本着公平、公正、公开的原则，特制订本</w:t>
      </w:r>
      <w:r w:rsidR="00221F08" w:rsidRPr="00FE0EF0">
        <w:rPr>
          <w:rFonts w:ascii="楷体" w:eastAsia="楷体" w:hAnsi="楷体" w:cs="Times New Roman" w:hint="eastAsia"/>
          <w:sz w:val="28"/>
          <w:szCs w:val="28"/>
        </w:rPr>
        <w:t>考核办法及管理细则</w:t>
      </w:r>
      <w:r w:rsidRPr="00FE0EF0">
        <w:rPr>
          <w:rFonts w:ascii="楷体" w:eastAsia="楷体" w:hAnsi="楷体" w:cs="Times New Roman"/>
          <w:sz w:val="28"/>
          <w:szCs w:val="28"/>
        </w:rPr>
        <w:t xml:space="preserve">。 </w:t>
      </w:r>
    </w:p>
    <w:p w14:paraId="167706D3" w14:textId="77777777" w:rsidR="00F13AE4" w:rsidRPr="00FE0EF0" w:rsidRDefault="003B479E">
      <w:pPr>
        <w:spacing w:line="360" w:lineRule="auto"/>
        <w:rPr>
          <w:rFonts w:ascii="楷体" w:eastAsia="楷体" w:hAnsi="楷体" w:cs="Times New Roman"/>
          <w:sz w:val="28"/>
          <w:szCs w:val="28"/>
        </w:rPr>
      </w:pPr>
      <w:r w:rsidRPr="00FE0EF0">
        <w:rPr>
          <w:rFonts w:ascii="楷体" w:eastAsia="楷体" w:hAnsi="楷体" w:cs="Times New Roman"/>
          <w:sz w:val="28"/>
          <w:szCs w:val="28"/>
        </w:rPr>
        <w:t>第一条 计划录取额度：</w:t>
      </w:r>
    </w:p>
    <w:p w14:paraId="6F4D91E2" w14:textId="77777777"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接受学生名额为学校公布计划。</w:t>
      </w:r>
    </w:p>
    <w:p w14:paraId="0DE28503" w14:textId="77777777" w:rsidR="00F13AE4" w:rsidRPr="00FE0EF0" w:rsidRDefault="003B479E">
      <w:pPr>
        <w:spacing w:line="360" w:lineRule="auto"/>
        <w:rPr>
          <w:rFonts w:ascii="楷体" w:eastAsia="楷体" w:hAnsi="楷体" w:cs="Times New Roman"/>
          <w:sz w:val="28"/>
          <w:szCs w:val="28"/>
        </w:rPr>
      </w:pPr>
      <w:r w:rsidRPr="00FE0EF0">
        <w:rPr>
          <w:rFonts w:ascii="楷体" w:eastAsia="楷体" w:hAnsi="楷体" w:cs="Times New Roman"/>
          <w:sz w:val="28"/>
          <w:szCs w:val="28"/>
        </w:rPr>
        <w:t>第二条 申请学生条件：</w:t>
      </w:r>
    </w:p>
    <w:p w14:paraId="46158BF2" w14:textId="77777777"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1、第二批次录取专业不得转入第一批次录取专业；</w:t>
      </w:r>
    </w:p>
    <w:p w14:paraId="43A6A42C" w14:textId="2468BEE6"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2、申请人品行端正，没有任何违法或违犯校规校纪的记录</w:t>
      </w:r>
      <w:r w:rsidR="00E34497" w:rsidRPr="00FE0EF0">
        <w:rPr>
          <w:rFonts w:ascii="楷体" w:eastAsia="楷体" w:hAnsi="楷体" w:cs="Times New Roman" w:hint="eastAsia"/>
          <w:sz w:val="28"/>
          <w:szCs w:val="28"/>
        </w:rPr>
        <w:t>；</w:t>
      </w:r>
    </w:p>
    <w:p w14:paraId="16A99525" w14:textId="067E3422" w:rsidR="00E34497" w:rsidRPr="00FE0EF0" w:rsidRDefault="00E34497" w:rsidP="00E34497">
      <w:pPr>
        <w:spacing w:line="360" w:lineRule="auto"/>
        <w:ind w:firstLineChars="200" w:firstLine="560"/>
        <w:rPr>
          <w:rFonts w:ascii="楷体" w:eastAsia="楷体" w:hAnsi="楷体" w:cs="Times New Roman"/>
          <w:sz w:val="28"/>
          <w:szCs w:val="28"/>
        </w:rPr>
      </w:pPr>
      <w:r w:rsidRPr="00FE0EF0">
        <w:rPr>
          <w:rFonts w:ascii="楷体" w:eastAsia="楷体" w:hAnsi="楷体" w:cs="Times New Roman" w:hint="eastAsia"/>
          <w:sz w:val="28"/>
          <w:szCs w:val="28"/>
        </w:rPr>
        <w:t>3、有下列情形之一，不得转专业：</w:t>
      </w:r>
    </w:p>
    <w:p w14:paraId="02CB7247" w14:textId="77777777" w:rsidR="00E34497" w:rsidRPr="00FE0EF0" w:rsidRDefault="00E34497" w:rsidP="00E34497">
      <w:pPr>
        <w:spacing w:line="360" w:lineRule="auto"/>
        <w:ind w:firstLineChars="200" w:firstLine="560"/>
        <w:rPr>
          <w:rFonts w:ascii="楷体" w:eastAsia="楷体" w:hAnsi="楷体" w:cs="Times New Roman"/>
          <w:sz w:val="28"/>
          <w:szCs w:val="28"/>
        </w:rPr>
      </w:pPr>
      <w:r w:rsidRPr="00FE0EF0">
        <w:rPr>
          <w:rFonts w:ascii="楷体" w:eastAsia="楷体" w:hAnsi="楷体" w:cs="Times New Roman" w:hint="eastAsia"/>
          <w:sz w:val="28"/>
          <w:szCs w:val="28"/>
        </w:rPr>
        <w:t>（1）入学报到环节的新生；</w:t>
      </w:r>
    </w:p>
    <w:p w14:paraId="51EBCC5B" w14:textId="77777777" w:rsidR="00E34497" w:rsidRPr="00FE0EF0" w:rsidRDefault="00E34497" w:rsidP="00E34497">
      <w:pPr>
        <w:spacing w:line="360" w:lineRule="auto"/>
        <w:ind w:firstLineChars="200" w:firstLine="560"/>
        <w:rPr>
          <w:rFonts w:ascii="楷体" w:eastAsia="楷体" w:hAnsi="楷体" w:cs="Times New Roman"/>
          <w:sz w:val="28"/>
          <w:szCs w:val="28"/>
        </w:rPr>
      </w:pPr>
      <w:r w:rsidRPr="00FE0EF0">
        <w:rPr>
          <w:rFonts w:ascii="楷体" w:eastAsia="楷体" w:hAnsi="楷体" w:cs="Times New Roman" w:hint="eastAsia"/>
          <w:sz w:val="28"/>
          <w:szCs w:val="28"/>
        </w:rPr>
        <w:t>（2）正在休学、保留学籍的学生；</w:t>
      </w:r>
    </w:p>
    <w:p w14:paraId="5E0BB299" w14:textId="77777777" w:rsidR="00E34497" w:rsidRPr="00FE0EF0" w:rsidRDefault="00E34497" w:rsidP="00E34497">
      <w:pPr>
        <w:spacing w:line="360" w:lineRule="auto"/>
        <w:ind w:firstLineChars="200" w:firstLine="560"/>
        <w:rPr>
          <w:rFonts w:ascii="楷体" w:eastAsia="楷体" w:hAnsi="楷体" w:cs="Times New Roman"/>
          <w:sz w:val="28"/>
          <w:szCs w:val="28"/>
        </w:rPr>
      </w:pPr>
      <w:r w:rsidRPr="00FE0EF0">
        <w:rPr>
          <w:rFonts w:ascii="楷体" w:eastAsia="楷体" w:hAnsi="楷体" w:cs="Times New Roman" w:hint="eastAsia"/>
          <w:sz w:val="28"/>
          <w:szCs w:val="28"/>
        </w:rPr>
        <w:t>（3）应予退学的学生；</w:t>
      </w:r>
    </w:p>
    <w:p w14:paraId="1235C042" w14:textId="61704842" w:rsidR="00E34497" w:rsidRPr="00FE0EF0" w:rsidRDefault="00E34497" w:rsidP="00E34497">
      <w:pPr>
        <w:spacing w:line="360" w:lineRule="auto"/>
        <w:ind w:firstLineChars="200" w:firstLine="560"/>
        <w:rPr>
          <w:rFonts w:ascii="楷体" w:eastAsia="楷体" w:hAnsi="楷体" w:cs="Times New Roman"/>
          <w:sz w:val="28"/>
          <w:szCs w:val="28"/>
        </w:rPr>
      </w:pPr>
      <w:r w:rsidRPr="00FE0EF0">
        <w:rPr>
          <w:rFonts w:ascii="楷体" w:eastAsia="楷体" w:hAnsi="楷体" w:cs="Times New Roman" w:hint="eastAsia"/>
          <w:sz w:val="28"/>
          <w:szCs w:val="28"/>
        </w:rPr>
        <w:t>（4）跨文、理科，跨艺体类、普通类学科，或学科跨度较大的学生；</w:t>
      </w:r>
    </w:p>
    <w:p w14:paraId="788E8465" w14:textId="2BAD8F9E" w:rsidR="00E34497" w:rsidRPr="00FE0EF0" w:rsidRDefault="00E34497" w:rsidP="00E34497">
      <w:pPr>
        <w:spacing w:line="360" w:lineRule="auto"/>
        <w:ind w:firstLineChars="200" w:firstLine="560"/>
        <w:rPr>
          <w:rFonts w:ascii="楷体" w:eastAsia="楷体" w:hAnsi="楷体" w:cs="Times New Roman"/>
          <w:sz w:val="28"/>
          <w:szCs w:val="28"/>
        </w:rPr>
      </w:pPr>
      <w:r w:rsidRPr="00FE0EF0">
        <w:rPr>
          <w:rFonts w:ascii="楷体" w:eastAsia="楷体" w:hAnsi="楷体" w:cs="Times New Roman" w:hint="eastAsia"/>
          <w:sz w:val="28"/>
          <w:szCs w:val="28"/>
        </w:rPr>
        <w:t>（5）以特殊招生形式录取的学生，国家有相关规定或者录取前与学校有明确约定的，如高校专项计划、强基计划、保送生、高水平艺术团、定向培养、高职扩招、五年一贯制、三二分段制学生等；</w:t>
      </w:r>
    </w:p>
    <w:p w14:paraId="5FC413A2" w14:textId="0E7A0092" w:rsidR="00E34497" w:rsidRPr="00FE0EF0" w:rsidRDefault="00E34497" w:rsidP="00E34497">
      <w:pPr>
        <w:spacing w:line="360" w:lineRule="auto"/>
        <w:ind w:firstLineChars="200" w:firstLine="560"/>
        <w:rPr>
          <w:rFonts w:ascii="楷体" w:eastAsia="楷体" w:hAnsi="楷体" w:cs="Times New Roman"/>
          <w:sz w:val="28"/>
          <w:szCs w:val="28"/>
        </w:rPr>
      </w:pPr>
      <w:r w:rsidRPr="00FE0EF0">
        <w:rPr>
          <w:rFonts w:ascii="楷体" w:eastAsia="楷体" w:hAnsi="楷体" w:cs="Times New Roman" w:hint="eastAsia"/>
          <w:sz w:val="28"/>
          <w:szCs w:val="28"/>
        </w:rPr>
        <w:lastRenderedPageBreak/>
        <w:t>（6）无正当转专业理由的学生。</w:t>
      </w:r>
    </w:p>
    <w:p w14:paraId="6AF4FCFB" w14:textId="77777777" w:rsidR="00F13AE4" w:rsidRPr="00FE0EF0" w:rsidRDefault="003B479E">
      <w:pPr>
        <w:spacing w:line="360" w:lineRule="auto"/>
        <w:rPr>
          <w:rFonts w:ascii="楷体" w:eastAsia="楷体" w:hAnsi="楷体" w:cs="Times New Roman"/>
          <w:sz w:val="28"/>
          <w:szCs w:val="28"/>
        </w:rPr>
      </w:pPr>
      <w:r w:rsidRPr="00FE0EF0">
        <w:rPr>
          <w:rFonts w:ascii="楷体" w:eastAsia="楷体" w:hAnsi="楷体" w:cs="Times New Roman"/>
          <w:sz w:val="28"/>
          <w:szCs w:val="28"/>
        </w:rPr>
        <w:t>第三条 面试：</w:t>
      </w:r>
    </w:p>
    <w:p w14:paraId="539A1095" w14:textId="77777777"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面试成立以先进制造工程学院院长、书记、副院长、副书记以及各系主任、专业负责人组成的转专业面试考核小组：</w:t>
      </w:r>
    </w:p>
    <w:p w14:paraId="587B1771" w14:textId="77777777"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1、考察学生对先进制造工程学院拟转入专业的了解程度；</w:t>
      </w:r>
    </w:p>
    <w:p w14:paraId="053F38CC" w14:textId="56FD2941"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2、考察学生对先进制造工程学院拟转入专业相关课程的</w:t>
      </w:r>
      <w:r w:rsidR="00280372" w:rsidRPr="00FE0EF0">
        <w:rPr>
          <w:rFonts w:ascii="楷体" w:eastAsia="楷体" w:hAnsi="楷体" w:cs="Times New Roman" w:hint="eastAsia"/>
          <w:sz w:val="28"/>
          <w:szCs w:val="28"/>
        </w:rPr>
        <w:t>认知</w:t>
      </w:r>
      <w:r w:rsidRPr="00FE0EF0">
        <w:rPr>
          <w:rFonts w:ascii="楷体" w:eastAsia="楷体" w:hAnsi="楷体" w:cs="Times New Roman"/>
          <w:sz w:val="28"/>
          <w:szCs w:val="28"/>
        </w:rPr>
        <w:t>与专业素养；</w:t>
      </w:r>
    </w:p>
    <w:p w14:paraId="6572AF6B" w14:textId="77777777"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3、具有在本学科和专业领域良好发展的基础与潜力；</w:t>
      </w:r>
    </w:p>
    <w:p w14:paraId="7BC07662" w14:textId="278DD4FF" w:rsidR="00F13AE4" w:rsidRPr="00FE0EF0" w:rsidRDefault="003B479E" w:rsidP="00B7415C">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4、</w:t>
      </w:r>
      <w:r w:rsidR="00B7415C" w:rsidRPr="00FE0EF0">
        <w:rPr>
          <w:rFonts w:ascii="楷体" w:eastAsia="楷体" w:hAnsi="楷体" w:cs="Times New Roman" w:hint="eastAsia"/>
          <w:sz w:val="28"/>
          <w:szCs w:val="28"/>
        </w:rPr>
        <w:t>最低接收分数线为7</w:t>
      </w:r>
      <w:r w:rsidR="00B7415C" w:rsidRPr="00FE0EF0">
        <w:rPr>
          <w:rFonts w:ascii="楷体" w:eastAsia="楷体" w:hAnsi="楷体" w:cs="Times New Roman"/>
          <w:sz w:val="28"/>
          <w:szCs w:val="28"/>
        </w:rPr>
        <w:t>5</w:t>
      </w:r>
      <w:r w:rsidR="00B7415C" w:rsidRPr="00FE0EF0">
        <w:rPr>
          <w:rFonts w:ascii="楷体" w:eastAsia="楷体" w:hAnsi="楷体" w:cs="Times New Roman" w:hint="eastAsia"/>
          <w:sz w:val="28"/>
          <w:szCs w:val="28"/>
        </w:rPr>
        <w:t>分，得分低于该分数，则不予接收。对得分7</w:t>
      </w:r>
      <w:r w:rsidR="00B7415C" w:rsidRPr="00FE0EF0">
        <w:rPr>
          <w:rFonts w:ascii="楷体" w:eastAsia="楷体" w:hAnsi="楷体" w:cs="Times New Roman"/>
          <w:sz w:val="28"/>
          <w:szCs w:val="28"/>
        </w:rPr>
        <w:t>5</w:t>
      </w:r>
      <w:r w:rsidR="00B7415C" w:rsidRPr="00FE0EF0">
        <w:rPr>
          <w:rFonts w:ascii="楷体" w:eastAsia="楷体" w:hAnsi="楷体" w:cs="Times New Roman" w:hint="eastAsia"/>
          <w:sz w:val="28"/>
          <w:szCs w:val="28"/>
        </w:rPr>
        <w:t>分及以上学生，</w:t>
      </w:r>
      <w:r w:rsidRPr="00FE0EF0">
        <w:rPr>
          <w:rFonts w:ascii="楷体" w:eastAsia="楷体" w:hAnsi="楷体" w:cs="Times New Roman"/>
          <w:sz w:val="28"/>
          <w:szCs w:val="28"/>
        </w:rPr>
        <w:t>根据最终面试成绩从高至低择优录取。对申请转入我院各专业的学生进行面试考核，考核小组成员</w:t>
      </w:r>
      <w:r w:rsidR="00280372" w:rsidRPr="00FE0EF0">
        <w:rPr>
          <w:rFonts w:ascii="楷体" w:eastAsia="楷体" w:hAnsi="楷体" w:cs="Times New Roman" w:hint="eastAsia"/>
          <w:sz w:val="28"/>
          <w:szCs w:val="28"/>
        </w:rPr>
        <w:t>在学院纪委全程监督下现</w:t>
      </w:r>
      <w:r w:rsidRPr="00FE0EF0">
        <w:rPr>
          <w:rFonts w:ascii="楷体" w:eastAsia="楷体" w:hAnsi="楷体" w:cs="Times New Roman"/>
          <w:sz w:val="28"/>
          <w:szCs w:val="28"/>
        </w:rPr>
        <w:t>场打分，《接收转专业学生面试考核专家评分表》见附件1</w:t>
      </w:r>
      <w:r w:rsidR="00B7415C" w:rsidRPr="00FE0EF0">
        <w:rPr>
          <w:rFonts w:ascii="楷体" w:eastAsia="楷体" w:hAnsi="楷体" w:cs="Times New Roman" w:hint="eastAsia"/>
          <w:sz w:val="28"/>
          <w:szCs w:val="28"/>
        </w:rPr>
        <w:t>。</w:t>
      </w:r>
      <w:r w:rsidRPr="00FE0EF0">
        <w:rPr>
          <w:rFonts w:ascii="楷体" w:eastAsia="楷体" w:hAnsi="楷体" w:cs="Times New Roman"/>
          <w:sz w:val="28"/>
          <w:szCs w:val="28"/>
        </w:rPr>
        <w:t>面试结束后</w:t>
      </w:r>
      <w:r w:rsidR="00B7415C" w:rsidRPr="00FE0EF0">
        <w:rPr>
          <w:rFonts w:ascii="楷体" w:eastAsia="楷体" w:hAnsi="楷体" w:cs="Times New Roman" w:hint="eastAsia"/>
          <w:sz w:val="28"/>
          <w:szCs w:val="28"/>
        </w:rPr>
        <w:t>，对得分7</w:t>
      </w:r>
      <w:r w:rsidR="00B7415C" w:rsidRPr="00FE0EF0">
        <w:rPr>
          <w:rFonts w:ascii="楷体" w:eastAsia="楷体" w:hAnsi="楷体" w:cs="Times New Roman"/>
          <w:sz w:val="28"/>
          <w:szCs w:val="28"/>
        </w:rPr>
        <w:t>5</w:t>
      </w:r>
      <w:r w:rsidR="00B7415C" w:rsidRPr="00FE0EF0">
        <w:rPr>
          <w:rFonts w:ascii="楷体" w:eastAsia="楷体" w:hAnsi="楷体" w:cs="Times New Roman" w:hint="eastAsia"/>
          <w:sz w:val="28"/>
          <w:szCs w:val="28"/>
        </w:rPr>
        <w:t>分及以上学生，</w:t>
      </w:r>
      <w:r w:rsidRPr="00FE0EF0">
        <w:rPr>
          <w:rFonts w:ascii="楷体" w:eastAsia="楷体" w:hAnsi="楷体" w:cs="Times New Roman"/>
          <w:sz w:val="28"/>
          <w:szCs w:val="28"/>
        </w:rPr>
        <w:t>根据面试成绩进行排名</w:t>
      </w:r>
      <w:r w:rsidR="007C2A97" w:rsidRPr="00FE0EF0">
        <w:rPr>
          <w:rFonts w:ascii="楷体" w:eastAsia="楷体" w:hAnsi="楷体" w:cs="Times New Roman"/>
          <w:sz w:val="28"/>
          <w:szCs w:val="28"/>
        </w:rPr>
        <w:t>，</w:t>
      </w:r>
      <w:r w:rsidRPr="00FE0EF0">
        <w:rPr>
          <w:rFonts w:ascii="楷体" w:eastAsia="楷体" w:hAnsi="楷体" w:cs="Times New Roman"/>
          <w:sz w:val="28"/>
          <w:szCs w:val="28"/>
        </w:rPr>
        <w:t>按照排名从高到低的顺序，结合各专业接受人数确定最终接收的转入学生名单。</w:t>
      </w:r>
    </w:p>
    <w:p w14:paraId="218A77A1" w14:textId="77777777"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5、考核时间：面试时间初步拟定在每学年第二学期期初，具体时间安排根据学校教务处的</w:t>
      </w:r>
      <w:r w:rsidR="00987C59" w:rsidRPr="00FE0EF0">
        <w:rPr>
          <w:rFonts w:ascii="楷体" w:eastAsia="楷体" w:hAnsi="楷体" w:cs="Times New Roman"/>
          <w:sz w:val="28"/>
          <w:szCs w:val="28"/>
        </w:rPr>
        <w:t>统一</w:t>
      </w:r>
      <w:r w:rsidRPr="00FE0EF0">
        <w:rPr>
          <w:rFonts w:ascii="楷体" w:eastAsia="楷体" w:hAnsi="楷体" w:cs="Times New Roman"/>
          <w:sz w:val="28"/>
          <w:szCs w:val="28"/>
        </w:rPr>
        <w:t>部署。</w:t>
      </w:r>
    </w:p>
    <w:p w14:paraId="581C0FDD" w14:textId="77777777" w:rsidR="00F13AE4" w:rsidRPr="00FE0EF0" w:rsidRDefault="003B479E">
      <w:pPr>
        <w:spacing w:line="360" w:lineRule="auto"/>
        <w:rPr>
          <w:rFonts w:ascii="楷体" w:eastAsia="楷体" w:hAnsi="楷体" w:cs="Times New Roman"/>
          <w:sz w:val="28"/>
          <w:szCs w:val="28"/>
        </w:rPr>
      </w:pPr>
      <w:r w:rsidRPr="00FE0EF0">
        <w:rPr>
          <w:rFonts w:ascii="楷体" w:eastAsia="楷体" w:hAnsi="楷体" w:cs="Times New Roman"/>
          <w:sz w:val="28"/>
          <w:szCs w:val="28"/>
        </w:rPr>
        <w:t>第四条 公示：</w:t>
      </w:r>
    </w:p>
    <w:p w14:paraId="479969DA" w14:textId="25749831"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教学办汇总各专业拟接收转专业学生名单，按学校要求公示</w:t>
      </w:r>
      <w:r w:rsidR="00DE13B5" w:rsidRPr="00FE0EF0">
        <w:rPr>
          <w:rFonts w:ascii="楷体" w:eastAsia="楷体" w:hAnsi="楷体" w:cs="Times New Roman" w:hint="eastAsia"/>
          <w:sz w:val="28"/>
          <w:szCs w:val="28"/>
        </w:rPr>
        <w:t>无异议</w:t>
      </w:r>
      <w:r w:rsidRPr="00FE0EF0">
        <w:rPr>
          <w:rFonts w:ascii="楷体" w:eastAsia="楷体" w:hAnsi="楷体" w:cs="Times New Roman"/>
          <w:sz w:val="28"/>
          <w:szCs w:val="28"/>
        </w:rPr>
        <w:t>后</w:t>
      </w:r>
      <w:r w:rsidR="00DE13B5" w:rsidRPr="00FE0EF0">
        <w:rPr>
          <w:rFonts w:ascii="楷体" w:eastAsia="楷体" w:hAnsi="楷体" w:cs="Times New Roman" w:hint="eastAsia"/>
          <w:sz w:val="28"/>
          <w:szCs w:val="28"/>
        </w:rPr>
        <w:t>，</w:t>
      </w:r>
      <w:r w:rsidRPr="00FE0EF0">
        <w:rPr>
          <w:rFonts w:ascii="楷体" w:eastAsia="楷体" w:hAnsi="楷体" w:cs="Times New Roman"/>
          <w:sz w:val="28"/>
          <w:szCs w:val="28"/>
        </w:rPr>
        <w:t>上报教务处</w:t>
      </w:r>
      <w:r w:rsidR="00363BD2" w:rsidRPr="00FE0EF0">
        <w:rPr>
          <w:rFonts w:ascii="楷体" w:eastAsia="楷体" w:hAnsi="楷体" w:cs="Times New Roman" w:hint="eastAsia"/>
          <w:sz w:val="28"/>
          <w:szCs w:val="28"/>
        </w:rPr>
        <w:t>。</w:t>
      </w:r>
    </w:p>
    <w:p w14:paraId="04FF5749" w14:textId="0F9EACAF" w:rsidR="00233E0E" w:rsidRPr="00FE0EF0" w:rsidRDefault="00233E0E" w:rsidP="00233E0E">
      <w:pPr>
        <w:spacing w:line="360" w:lineRule="auto"/>
        <w:rPr>
          <w:rFonts w:ascii="楷体" w:eastAsia="楷体" w:hAnsi="楷体" w:cs="Times New Roman"/>
          <w:sz w:val="28"/>
          <w:szCs w:val="28"/>
        </w:rPr>
      </w:pPr>
      <w:r w:rsidRPr="00FE0EF0">
        <w:rPr>
          <w:rFonts w:ascii="楷体" w:eastAsia="楷体" w:hAnsi="楷体" w:cs="Times New Roman" w:hint="eastAsia"/>
          <w:sz w:val="28"/>
          <w:szCs w:val="28"/>
        </w:rPr>
        <w:t>第五条 监督：</w:t>
      </w:r>
    </w:p>
    <w:p w14:paraId="306C983D" w14:textId="4033F779" w:rsidR="00233E0E" w:rsidRPr="00FE0EF0" w:rsidRDefault="00233E0E" w:rsidP="00233E0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hint="eastAsia"/>
          <w:sz w:val="28"/>
          <w:szCs w:val="28"/>
        </w:rPr>
        <w:t>学院纪委全程参与监督。</w:t>
      </w:r>
    </w:p>
    <w:p w14:paraId="637E9E7E" w14:textId="77777777" w:rsidR="00F13AE4" w:rsidRPr="00FE0EF0" w:rsidRDefault="003B479E">
      <w:pPr>
        <w:spacing w:line="360" w:lineRule="auto"/>
        <w:rPr>
          <w:rFonts w:ascii="楷体" w:eastAsia="楷体" w:hAnsi="楷体" w:cs="Times New Roman"/>
          <w:b/>
          <w:bCs/>
          <w:sz w:val="28"/>
          <w:szCs w:val="28"/>
        </w:rPr>
      </w:pPr>
      <w:r w:rsidRPr="00FE0EF0">
        <w:rPr>
          <w:rFonts w:ascii="楷体" w:eastAsia="楷体" w:hAnsi="楷体" w:cs="Times New Roman"/>
          <w:b/>
          <w:bCs/>
          <w:sz w:val="28"/>
          <w:szCs w:val="28"/>
        </w:rPr>
        <w:lastRenderedPageBreak/>
        <w:t>二、转专业学生管理细则</w:t>
      </w:r>
    </w:p>
    <w:p w14:paraId="0B9340DC" w14:textId="1275DC55" w:rsidR="00F13AE4" w:rsidRPr="00FE0EF0" w:rsidRDefault="003B479E">
      <w:pPr>
        <w:spacing w:line="360" w:lineRule="auto"/>
        <w:rPr>
          <w:rFonts w:ascii="楷体" w:eastAsia="楷体" w:hAnsi="楷体" w:cs="Times New Roman"/>
          <w:sz w:val="28"/>
          <w:szCs w:val="28"/>
        </w:rPr>
      </w:pPr>
      <w:r w:rsidRPr="00FE0EF0">
        <w:rPr>
          <w:rFonts w:ascii="楷体" w:eastAsia="楷体" w:hAnsi="楷体" w:cs="Times New Roman"/>
          <w:sz w:val="28"/>
          <w:szCs w:val="28"/>
        </w:rPr>
        <w:t>第一条</w:t>
      </w:r>
      <w:r w:rsidR="00280372" w:rsidRPr="00FE0EF0">
        <w:rPr>
          <w:rFonts w:ascii="楷体" w:eastAsia="楷体" w:hAnsi="楷体" w:cs="Times New Roman" w:hint="eastAsia"/>
          <w:sz w:val="28"/>
          <w:szCs w:val="28"/>
        </w:rPr>
        <w:t xml:space="preserve"> 转入编班</w:t>
      </w:r>
    </w:p>
    <w:p w14:paraId="2B2BFFC8" w14:textId="77777777"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转入学生原则上应插班就读。院（系）及时安排学生班级并报教务处；教务处根据转入学生编班审查结果，及时发文并在学籍管理平台上处理转专业学生学籍异动信息。</w:t>
      </w:r>
    </w:p>
    <w:p w14:paraId="5200568D" w14:textId="08D2B3B3" w:rsidR="00F13AE4" w:rsidRPr="00FE0EF0" w:rsidRDefault="003B479E">
      <w:pPr>
        <w:spacing w:line="360" w:lineRule="auto"/>
        <w:rPr>
          <w:rFonts w:ascii="楷体" w:eastAsia="楷体" w:hAnsi="楷体" w:cs="Times New Roman"/>
          <w:sz w:val="28"/>
          <w:szCs w:val="28"/>
        </w:rPr>
      </w:pPr>
      <w:r w:rsidRPr="00FE0EF0">
        <w:rPr>
          <w:rFonts w:ascii="楷体" w:eastAsia="楷体" w:hAnsi="楷体" w:cs="Times New Roman"/>
          <w:sz w:val="28"/>
          <w:szCs w:val="28"/>
        </w:rPr>
        <w:t>第二条</w:t>
      </w:r>
      <w:r w:rsidR="00280372" w:rsidRPr="00FE0EF0">
        <w:rPr>
          <w:rFonts w:ascii="楷体" w:eastAsia="楷体" w:hAnsi="楷体" w:cs="Times New Roman" w:hint="eastAsia"/>
          <w:sz w:val="28"/>
          <w:szCs w:val="28"/>
        </w:rPr>
        <w:t xml:space="preserve"> 课程置换</w:t>
      </w:r>
    </w:p>
    <w:p w14:paraId="72053038" w14:textId="0C2A2AB7" w:rsidR="00F13AE4" w:rsidRPr="00FE0EF0" w:rsidRDefault="003B479E">
      <w:pPr>
        <w:spacing w:line="360" w:lineRule="auto"/>
        <w:ind w:firstLineChars="200" w:firstLine="560"/>
        <w:rPr>
          <w:rFonts w:ascii="楷体" w:eastAsia="楷体" w:hAnsi="楷体" w:cs="Times New Roman"/>
          <w:sz w:val="28"/>
          <w:szCs w:val="28"/>
        </w:rPr>
      </w:pPr>
      <w:r w:rsidRPr="00FE0EF0">
        <w:rPr>
          <w:rFonts w:ascii="楷体" w:eastAsia="楷体" w:hAnsi="楷体" w:cs="Times New Roman"/>
          <w:sz w:val="28"/>
          <w:szCs w:val="28"/>
        </w:rPr>
        <w:t>学生转专业后，已修的部分课程可进行课程置换/学分互认，</w:t>
      </w:r>
      <w:r w:rsidR="000F6789" w:rsidRPr="00FE0EF0">
        <w:rPr>
          <w:rFonts w:ascii="楷体" w:eastAsia="楷体" w:hAnsi="楷体" w:cs="Times New Roman" w:hint="eastAsia"/>
          <w:sz w:val="28"/>
          <w:szCs w:val="28"/>
        </w:rPr>
        <w:t>依据《合肥学院课程置换/学分互认管理办法》（院行政〔2017〕199号）、</w:t>
      </w:r>
      <w:r w:rsidRPr="00FE0EF0">
        <w:rPr>
          <w:rFonts w:ascii="楷体" w:eastAsia="楷体" w:hAnsi="楷体" w:cs="Times New Roman"/>
          <w:sz w:val="28"/>
          <w:szCs w:val="28"/>
        </w:rPr>
        <w:t>《先进制造工程学院课程置换/学分互认流程》</w:t>
      </w:r>
      <w:r w:rsidR="000F6789" w:rsidRPr="00FE0EF0">
        <w:rPr>
          <w:rFonts w:ascii="楷体" w:eastAsia="楷体" w:hAnsi="楷体" w:cs="Times New Roman" w:hint="eastAsia"/>
          <w:sz w:val="28"/>
          <w:szCs w:val="28"/>
        </w:rPr>
        <w:t>执行</w:t>
      </w:r>
      <w:r w:rsidRPr="00FE0EF0">
        <w:rPr>
          <w:rFonts w:ascii="楷体" w:eastAsia="楷体" w:hAnsi="楷体" w:cs="Times New Roman"/>
          <w:sz w:val="28"/>
          <w:szCs w:val="28"/>
        </w:rPr>
        <w:t>。转入学生必须按照转入专业人才培养方案的要求，修完规定的课程（模块）和学分才能</w:t>
      </w:r>
      <w:r w:rsidR="00DE13B5" w:rsidRPr="00FE0EF0">
        <w:rPr>
          <w:rFonts w:ascii="楷体" w:eastAsia="楷体" w:hAnsi="楷体" w:cs="Times New Roman" w:hint="eastAsia"/>
          <w:sz w:val="28"/>
          <w:szCs w:val="28"/>
        </w:rPr>
        <w:t>申请</w:t>
      </w:r>
      <w:r w:rsidR="006D3874" w:rsidRPr="00FE0EF0">
        <w:rPr>
          <w:rFonts w:ascii="楷体" w:eastAsia="楷体" w:hAnsi="楷体" w:cs="Times New Roman" w:hint="eastAsia"/>
          <w:sz w:val="28"/>
          <w:szCs w:val="28"/>
        </w:rPr>
        <w:t>本科</w:t>
      </w:r>
      <w:r w:rsidRPr="00FE0EF0">
        <w:rPr>
          <w:rFonts w:ascii="楷体" w:eastAsia="楷体" w:hAnsi="楷体" w:cs="Times New Roman"/>
          <w:sz w:val="28"/>
          <w:szCs w:val="28"/>
        </w:rPr>
        <w:t>毕业</w:t>
      </w:r>
      <w:r w:rsidR="00DE13B5" w:rsidRPr="00FE0EF0">
        <w:rPr>
          <w:rFonts w:ascii="楷体" w:eastAsia="楷体" w:hAnsi="楷体" w:cs="Times New Roman" w:hint="eastAsia"/>
          <w:sz w:val="28"/>
          <w:szCs w:val="28"/>
        </w:rPr>
        <w:t>证和学位证</w:t>
      </w:r>
      <w:r w:rsidRPr="00FE0EF0">
        <w:rPr>
          <w:rFonts w:ascii="楷体" w:eastAsia="楷体" w:hAnsi="楷体" w:cs="Times New Roman"/>
          <w:sz w:val="28"/>
          <w:szCs w:val="28"/>
        </w:rPr>
        <w:t>。</w:t>
      </w:r>
    </w:p>
    <w:p w14:paraId="4C17BBBF" w14:textId="77777777" w:rsidR="00F13AE4" w:rsidRPr="00FE0EF0" w:rsidRDefault="00F13AE4">
      <w:pPr>
        <w:spacing w:line="360" w:lineRule="auto"/>
        <w:jc w:val="right"/>
        <w:rPr>
          <w:rFonts w:ascii="楷体" w:eastAsia="楷体" w:hAnsi="楷体" w:cs="Times New Roman"/>
          <w:sz w:val="28"/>
          <w:szCs w:val="28"/>
        </w:rPr>
      </w:pPr>
    </w:p>
    <w:p w14:paraId="458A5B57" w14:textId="77777777" w:rsidR="00F13AE4" w:rsidRPr="00FE0EF0" w:rsidRDefault="003B479E">
      <w:pPr>
        <w:spacing w:line="360" w:lineRule="auto"/>
        <w:jc w:val="right"/>
        <w:rPr>
          <w:rFonts w:ascii="楷体" w:eastAsia="楷体" w:hAnsi="楷体" w:cs="Times New Roman"/>
          <w:sz w:val="28"/>
          <w:szCs w:val="28"/>
        </w:rPr>
      </w:pPr>
      <w:r w:rsidRPr="00FE0EF0">
        <w:rPr>
          <w:rFonts w:ascii="楷体" w:eastAsia="楷体" w:hAnsi="楷体" w:cs="Times New Roman"/>
          <w:sz w:val="28"/>
          <w:szCs w:val="28"/>
        </w:rPr>
        <w:t>先进制造工程学院</w:t>
      </w:r>
    </w:p>
    <w:p w14:paraId="3BD6B1DC" w14:textId="4B725DE9" w:rsidR="00C11CDC" w:rsidRPr="00FE0EF0" w:rsidRDefault="00E34497">
      <w:pPr>
        <w:spacing w:line="360" w:lineRule="auto"/>
        <w:jc w:val="right"/>
        <w:rPr>
          <w:rFonts w:ascii="Times New Roman" w:hAnsi="Times New Roman" w:cs="Times New Roman"/>
          <w:sz w:val="24"/>
          <w:szCs w:val="24"/>
        </w:rPr>
      </w:pPr>
      <w:r w:rsidRPr="00FE0EF0">
        <w:rPr>
          <w:rFonts w:ascii="楷体" w:eastAsia="楷体" w:hAnsi="楷体" w:cs="Times New Roman"/>
          <w:sz w:val="28"/>
          <w:szCs w:val="28"/>
        </w:rPr>
        <w:t>202</w:t>
      </w:r>
      <w:r w:rsidR="00A33D87" w:rsidRPr="00FE0EF0">
        <w:rPr>
          <w:rFonts w:ascii="楷体" w:eastAsia="楷体" w:hAnsi="楷体" w:cs="Times New Roman"/>
          <w:sz w:val="28"/>
          <w:szCs w:val="28"/>
        </w:rPr>
        <w:t>3</w:t>
      </w:r>
      <w:r w:rsidRPr="00FE0EF0">
        <w:rPr>
          <w:rFonts w:ascii="楷体" w:eastAsia="楷体" w:hAnsi="楷体" w:cs="Times New Roman"/>
          <w:sz w:val="28"/>
          <w:szCs w:val="28"/>
        </w:rPr>
        <w:t>年</w:t>
      </w:r>
      <w:r w:rsidR="00A33D87" w:rsidRPr="00FE0EF0">
        <w:rPr>
          <w:rFonts w:ascii="楷体" w:eastAsia="楷体" w:hAnsi="楷体" w:cs="Times New Roman"/>
          <w:sz w:val="28"/>
          <w:szCs w:val="28"/>
        </w:rPr>
        <w:t>01</w:t>
      </w:r>
      <w:r w:rsidRPr="00FE0EF0">
        <w:rPr>
          <w:rFonts w:ascii="楷体" w:eastAsia="楷体" w:hAnsi="楷体" w:cs="Times New Roman"/>
          <w:sz w:val="28"/>
          <w:szCs w:val="28"/>
        </w:rPr>
        <w:t>月</w:t>
      </w:r>
      <w:r w:rsidR="00A33D87" w:rsidRPr="00FE0EF0">
        <w:rPr>
          <w:rFonts w:ascii="楷体" w:eastAsia="楷体" w:hAnsi="楷体" w:cs="Times New Roman"/>
          <w:sz w:val="28"/>
          <w:szCs w:val="28"/>
        </w:rPr>
        <w:t>03</w:t>
      </w:r>
      <w:r w:rsidRPr="00FE0EF0">
        <w:rPr>
          <w:rFonts w:ascii="楷体" w:eastAsia="楷体" w:hAnsi="楷体" w:cs="Times New Roman"/>
          <w:sz w:val="28"/>
          <w:szCs w:val="28"/>
        </w:rPr>
        <w:t>日</w:t>
      </w:r>
    </w:p>
    <w:p w14:paraId="36720895" w14:textId="77777777" w:rsidR="00C11CDC" w:rsidRPr="00FE0EF0" w:rsidRDefault="00C11CDC">
      <w:pPr>
        <w:spacing w:line="360" w:lineRule="auto"/>
        <w:jc w:val="right"/>
        <w:rPr>
          <w:rFonts w:ascii="Times New Roman" w:hAnsi="Times New Roman" w:cs="Times New Roman"/>
          <w:sz w:val="24"/>
          <w:szCs w:val="24"/>
        </w:rPr>
      </w:pPr>
    </w:p>
    <w:p w14:paraId="4FC016CB" w14:textId="77777777" w:rsidR="00C11CDC" w:rsidRPr="00FE0EF0" w:rsidRDefault="00C11CDC">
      <w:pPr>
        <w:spacing w:line="360" w:lineRule="auto"/>
        <w:jc w:val="right"/>
        <w:rPr>
          <w:rFonts w:ascii="Times New Roman" w:hAnsi="Times New Roman" w:cs="Times New Roman"/>
          <w:sz w:val="24"/>
          <w:szCs w:val="24"/>
        </w:rPr>
      </w:pPr>
    </w:p>
    <w:p w14:paraId="17373B59" w14:textId="77777777" w:rsidR="00C11CDC" w:rsidRPr="00FE0EF0" w:rsidRDefault="00C11CDC">
      <w:pPr>
        <w:spacing w:line="360" w:lineRule="auto"/>
        <w:jc w:val="right"/>
        <w:rPr>
          <w:rFonts w:ascii="Times New Roman" w:hAnsi="Times New Roman" w:cs="Times New Roman"/>
          <w:sz w:val="24"/>
          <w:szCs w:val="24"/>
        </w:rPr>
      </w:pPr>
    </w:p>
    <w:p w14:paraId="3CEC7164" w14:textId="77777777" w:rsidR="00C11CDC" w:rsidRPr="00FE0EF0" w:rsidRDefault="00C11CDC">
      <w:pPr>
        <w:spacing w:line="360" w:lineRule="auto"/>
        <w:jc w:val="right"/>
        <w:rPr>
          <w:rFonts w:ascii="Times New Roman" w:hAnsi="Times New Roman" w:cs="Times New Roman"/>
          <w:sz w:val="24"/>
          <w:szCs w:val="24"/>
        </w:rPr>
      </w:pPr>
    </w:p>
    <w:p w14:paraId="55C6DBAC" w14:textId="77777777" w:rsidR="00C11CDC" w:rsidRPr="00FE0EF0" w:rsidRDefault="00C11CDC">
      <w:pPr>
        <w:spacing w:line="360" w:lineRule="auto"/>
        <w:jc w:val="right"/>
        <w:rPr>
          <w:rFonts w:ascii="Times New Roman" w:hAnsi="Times New Roman" w:cs="Times New Roman"/>
          <w:sz w:val="24"/>
          <w:szCs w:val="24"/>
        </w:rPr>
      </w:pPr>
    </w:p>
    <w:p w14:paraId="48E6473A" w14:textId="77777777" w:rsidR="00C11CDC" w:rsidRPr="00FE0EF0" w:rsidRDefault="00C11CDC">
      <w:pPr>
        <w:spacing w:line="360" w:lineRule="auto"/>
        <w:jc w:val="right"/>
        <w:rPr>
          <w:rFonts w:ascii="Times New Roman" w:hAnsi="Times New Roman" w:cs="Times New Roman"/>
          <w:sz w:val="24"/>
          <w:szCs w:val="24"/>
        </w:rPr>
      </w:pPr>
    </w:p>
    <w:p w14:paraId="45474B92" w14:textId="77777777" w:rsidR="00C11CDC" w:rsidRPr="00FE0EF0" w:rsidRDefault="00C11CDC">
      <w:pPr>
        <w:spacing w:line="360" w:lineRule="auto"/>
        <w:jc w:val="right"/>
        <w:rPr>
          <w:rFonts w:ascii="Times New Roman" w:hAnsi="Times New Roman" w:cs="Times New Roman"/>
          <w:sz w:val="24"/>
          <w:szCs w:val="24"/>
        </w:rPr>
      </w:pPr>
    </w:p>
    <w:p w14:paraId="093C65D8" w14:textId="77777777" w:rsidR="00C11CDC" w:rsidRPr="00FE0EF0" w:rsidRDefault="00C11CDC">
      <w:pPr>
        <w:spacing w:line="360" w:lineRule="auto"/>
        <w:jc w:val="right"/>
        <w:rPr>
          <w:rFonts w:ascii="Times New Roman" w:hAnsi="Times New Roman" w:cs="Times New Roman"/>
          <w:sz w:val="24"/>
          <w:szCs w:val="24"/>
        </w:rPr>
      </w:pPr>
    </w:p>
    <w:p w14:paraId="6D1BB78E" w14:textId="77777777" w:rsidR="00C11CDC" w:rsidRPr="00FE0EF0" w:rsidRDefault="00C11CDC">
      <w:pPr>
        <w:spacing w:line="360" w:lineRule="auto"/>
        <w:jc w:val="right"/>
        <w:rPr>
          <w:rFonts w:ascii="Times New Roman" w:hAnsi="Times New Roman" w:cs="Times New Roman"/>
          <w:sz w:val="24"/>
          <w:szCs w:val="24"/>
        </w:rPr>
      </w:pPr>
    </w:p>
    <w:p w14:paraId="5B5DA33E" w14:textId="77777777" w:rsidR="00C11CDC" w:rsidRPr="00FE0EF0" w:rsidRDefault="00C11CDC">
      <w:pPr>
        <w:spacing w:line="360" w:lineRule="auto"/>
        <w:jc w:val="right"/>
        <w:rPr>
          <w:rFonts w:ascii="Times New Roman" w:hAnsi="Times New Roman" w:cs="Times New Roman"/>
          <w:sz w:val="24"/>
          <w:szCs w:val="24"/>
        </w:rPr>
        <w:sectPr w:rsidR="00C11CDC" w:rsidRPr="00FE0EF0">
          <w:footerReference w:type="default" r:id="rId7"/>
          <w:pgSz w:w="11906" w:h="16838"/>
          <w:pgMar w:top="1440" w:right="1800" w:bottom="1440" w:left="1800" w:header="851" w:footer="992" w:gutter="0"/>
          <w:cols w:space="425"/>
          <w:docGrid w:type="lines" w:linePitch="312"/>
        </w:sectPr>
      </w:pPr>
    </w:p>
    <w:p w14:paraId="53BAC7F6" w14:textId="23242ADD" w:rsidR="00C11CDC" w:rsidRPr="00FE0EF0" w:rsidRDefault="00C11CDC" w:rsidP="00C11CDC">
      <w:pPr>
        <w:jc w:val="center"/>
        <w:rPr>
          <w:rFonts w:ascii="Times New Roman" w:hAnsi="Times New Roman" w:cs="Times New Roman"/>
          <w:b/>
          <w:bCs/>
          <w:sz w:val="32"/>
          <w:szCs w:val="32"/>
        </w:rPr>
      </w:pPr>
      <w:r w:rsidRPr="00FE0EF0">
        <w:rPr>
          <w:rFonts w:ascii="Times New Roman" w:hAnsi="Times New Roman" w:cs="Times New Roman" w:hint="eastAsia"/>
          <w:b/>
          <w:bCs/>
          <w:sz w:val="32"/>
          <w:szCs w:val="32"/>
        </w:rPr>
        <w:lastRenderedPageBreak/>
        <w:t>先进制造工程学院</w:t>
      </w:r>
      <w:r w:rsidRPr="00FE0EF0">
        <w:rPr>
          <w:rFonts w:ascii="Times New Roman" w:hAnsi="Times New Roman" w:cs="Times New Roman"/>
          <w:b/>
          <w:bCs/>
          <w:sz w:val="32"/>
          <w:szCs w:val="32"/>
        </w:rPr>
        <w:t>接收转专业学生面试考核专家评分表</w:t>
      </w:r>
    </w:p>
    <w:p w14:paraId="3D8D3089" w14:textId="71CD3C76" w:rsidR="006744B4" w:rsidRPr="00FE0EF0" w:rsidRDefault="009A1974" w:rsidP="00C11CDC">
      <w:pPr>
        <w:jc w:val="center"/>
        <w:rPr>
          <w:b/>
          <w:sz w:val="24"/>
          <w:szCs w:val="24"/>
          <w:u w:val="single"/>
        </w:rPr>
      </w:pPr>
      <w:r w:rsidRPr="00FE0EF0">
        <w:rPr>
          <w:rFonts w:ascii="Times New Roman" w:hAnsi="Times New Roman" w:cs="Times New Roman" w:hint="eastAsia"/>
          <w:sz w:val="24"/>
          <w:szCs w:val="24"/>
        </w:rPr>
        <w:t xml:space="preserve"> </w:t>
      </w:r>
      <w:r w:rsidRPr="00FE0EF0">
        <w:rPr>
          <w:rFonts w:ascii="Times New Roman" w:hAnsi="Times New Roman" w:cs="Times New Roman"/>
          <w:sz w:val="24"/>
          <w:szCs w:val="24"/>
        </w:rPr>
        <w:t xml:space="preserve">             </w:t>
      </w:r>
      <w:r w:rsidR="006744B4" w:rsidRPr="00FE0EF0">
        <w:rPr>
          <w:rFonts w:ascii="Times New Roman" w:hAnsi="Times New Roman" w:cs="Times New Roman" w:hint="eastAsia"/>
          <w:sz w:val="24"/>
          <w:szCs w:val="24"/>
        </w:rPr>
        <w:t>考核日期：</w:t>
      </w:r>
      <w:r w:rsidRPr="00FE0EF0">
        <w:rPr>
          <w:rFonts w:ascii="Times New Roman" w:hAnsi="Times New Roman" w:cs="Times New Roman" w:hint="eastAsia"/>
          <w:sz w:val="24"/>
          <w:szCs w:val="24"/>
          <w:u w:val="single"/>
        </w:rPr>
        <w:t xml:space="preserve"> </w:t>
      </w:r>
      <w:r w:rsidRPr="00FE0EF0">
        <w:rPr>
          <w:rFonts w:ascii="Times New Roman" w:hAnsi="Times New Roman" w:cs="Times New Roman"/>
          <w:sz w:val="24"/>
          <w:szCs w:val="24"/>
          <w:u w:val="single"/>
        </w:rPr>
        <w:t xml:space="preserve">     </w:t>
      </w:r>
      <w:r w:rsidRPr="00FE0EF0">
        <w:rPr>
          <w:rFonts w:ascii="Times New Roman" w:hAnsi="Times New Roman" w:cs="Times New Roman" w:hint="eastAsia"/>
          <w:sz w:val="24"/>
          <w:szCs w:val="24"/>
        </w:rPr>
        <w:t>年</w:t>
      </w:r>
      <w:r w:rsidRPr="00FE0EF0">
        <w:rPr>
          <w:rFonts w:ascii="Times New Roman" w:hAnsi="Times New Roman" w:cs="Times New Roman"/>
          <w:sz w:val="24"/>
          <w:szCs w:val="24"/>
          <w:u w:val="single"/>
        </w:rPr>
        <w:t xml:space="preserve">      </w:t>
      </w:r>
      <w:r w:rsidRPr="00FE0EF0">
        <w:rPr>
          <w:rFonts w:ascii="Times New Roman" w:hAnsi="Times New Roman" w:cs="Times New Roman" w:hint="eastAsia"/>
          <w:sz w:val="24"/>
          <w:szCs w:val="24"/>
        </w:rPr>
        <w:t>月</w:t>
      </w:r>
      <w:r w:rsidRPr="00FE0EF0">
        <w:rPr>
          <w:rFonts w:ascii="Times New Roman" w:hAnsi="Times New Roman" w:cs="Times New Roman"/>
          <w:sz w:val="24"/>
          <w:szCs w:val="24"/>
          <w:u w:val="single"/>
        </w:rPr>
        <w:t xml:space="preserve">       </w:t>
      </w:r>
      <w:r w:rsidRPr="00FE0EF0">
        <w:rPr>
          <w:rFonts w:ascii="Times New Roman" w:hAnsi="Times New Roman" w:cs="Times New Roman" w:hint="eastAsia"/>
          <w:sz w:val="24"/>
          <w:szCs w:val="24"/>
        </w:rPr>
        <w:t>日</w:t>
      </w:r>
      <w:r w:rsidRPr="00FE0EF0">
        <w:rPr>
          <w:rFonts w:ascii="Times New Roman" w:hAnsi="Times New Roman" w:cs="Times New Roman" w:hint="eastAsia"/>
          <w:sz w:val="24"/>
          <w:szCs w:val="24"/>
        </w:rPr>
        <w:t xml:space="preserve"> </w:t>
      </w:r>
      <w:r w:rsidRPr="00FE0EF0">
        <w:rPr>
          <w:rFonts w:ascii="Times New Roman" w:hAnsi="Times New Roman" w:cs="Times New Roman"/>
          <w:sz w:val="24"/>
          <w:szCs w:val="24"/>
        </w:rPr>
        <w:t xml:space="preserve">           </w:t>
      </w:r>
      <w:r w:rsidRPr="00FE0EF0">
        <w:rPr>
          <w:rFonts w:ascii="Times New Roman" w:hAnsi="Times New Roman" w:cs="Times New Roman" w:hint="eastAsia"/>
          <w:sz w:val="24"/>
          <w:szCs w:val="24"/>
        </w:rPr>
        <w:t>专家签名：</w:t>
      </w:r>
      <w:r w:rsidRPr="00FE0EF0">
        <w:rPr>
          <w:rFonts w:ascii="Times New Roman" w:hAnsi="Times New Roman" w:cs="Times New Roman" w:hint="eastAsia"/>
          <w:sz w:val="24"/>
          <w:szCs w:val="24"/>
          <w:u w:val="single"/>
        </w:rPr>
        <w:t xml:space="preserve"> </w:t>
      </w:r>
      <w:r w:rsidRPr="00FE0EF0">
        <w:rPr>
          <w:rFonts w:ascii="Times New Roman" w:hAnsi="Times New Roman" w:cs="Times New Roman"/>
          <w:sz w:val="24"/>
          <w:szCs w:val="24"/>
          <w:u w:val="single"/>
        </w:rPr>
        <w:t xml:space="preserve">                     </w:t>
      </w:r>
    </w:p>
    <w:tbl>
      <w:tblPr>
        <w:tblW w:w="14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992"/>
        <w:gridCol w:w="992"/>
        <w:gridCol w:w="1686"/>
        <w:gridCol w:w="1843"/>
        <w:gridCol w:w="3827"/>
        <w:gridCol w:w="3402"/>
        <w:gridCol w:w="1134"/>
      </w:tblGrid>
      <w:tr w:rsidR="006744B4" w:rsidRPr="00FE0EF0" w14:paraId="3D3A959A" w14:textId="77777777" w:rsidTr="006744B4">
        <w:trPr>
          <w:trHeight w:val="593"/>
          <w:jc w:val="center"/>
        </w:trPr>
        <w:tc>
          <w:tcPr>
            <w:tcW w:w="959" w:type="dxa"/>
            <w:vMerge w:val="restart"/>
            <w:vAlign w:val="center"/>
          </w:tcPr>
          <w:p w14:paraId="3F960DAC" w14:textId="77777777" w:rsidR="006744B4" w:rsidRPr="00FE0EF0" w:rsidRDefault="006744B4" w:rsidP="001C1D62">
            <w:pPr>
              <w:jc w:val="center"/>
            </w:pPr>
          </w:p>
          <w:p w14:paraId="7A974923" w14:textId="77777777" w:rsidR="006744B4" w:rsidRPr="00FE0EF0" w:rsidRDefault="006744B4" w:rsidP="001C1D62">
            <w:pPr>
              <w:jc w:val="center"/>
            </w:pPr>
            <w:r w:rsidRPr="00FE0EF0">
              <w:rPr>
                <w:rFonts w:hint="eastAsia"/>
              </w:rPr>
              <w:t>序号</w:t>
            </w:r>
          </w:p>
          <w:p w14:paraId="18DDB2C3" w14:textId="77777777" w:rsidR="006744B4" w:rsidRPr="00FE0EF0" w:rsidRDefault="006744B4" w:rsidP="001C1D62">
            <w:pPr>
              <w:jc w:val="center"/>
            </w:pPr>
          </w:p>
        </w:tc>
        <w:tc>
          <w:tcPr>
            <w:tcW w:w="992" w:type="dxa"/>
            <w:vMerge w:val="restart"/>
            <w:vAlign w:val="center"/>
          </w:tcPr>
          <w:p w14:paraId="588C2215" w14:textId="6420557B" w:rsidR="006744B4" w:rsidRPr="00FE0EF0" w:rsidRDefault="006744B4" w:rsidP="001C1D62">
            <w:pPr>
              <w:jc w:val="center"/>
            </w:pPr>
            <w:r w:rsidRPr="00FE0EF0">
              <w:rPr>
                <w:rFonts w:hint="eastAsia"/>
              </w:rPr>
              <w:t>学号</w:t>
            </w:r>
          </w:p>
        </w:tc>
        <w:tc>
          <w:tcPr>
            <w:tcW w:w="992" w:type="dxa"/>
            <w:vMerge w:val="restart"/>
            <w:vAlign w:val="center"/>
          </w:tcPr>
          <w:p w14:paraId="0C1F9DD0" w14:textId="38315B66" w:rsidR="006744B4" w:rsidRPr="00FE0EF0" w:rsidRDefault="006744B4" w:rsidP="001C1D62">
            <w:pPr>
              <w:jc w:val="center"/>
            </w:pPr>
            <w:r w:rsidRPr="00FE0EF0">
              <w:rPr>
                <w:rFonts w:hint="eastAsia"/>
              </w:rPr>
              <w:t>姓名</w:t>
            </w:r>
          </w:p>
        </w:tc>
        <w:tc>
          <w:tcPr>
            <w:tcW w:w="1686" w:type="dxa"/>
            <w:vMerge w:val="restart"/>
            <w:vAlign w:val="center"/>
          </w:tcPr>
          <w:p w14:paraId="33F5E62B" w14:textId="77777777" w:rsidR="006744B4" w:rsidRPr="00FE0EF0" w:rsidRDefault="006744B4" w:rsidP="001C1D62">
            <w:pPr>
              <w:jc w:val="center"/>
            </w:pPr>
            <w:r w:rsidRPr="00FE0EF0">
              <w:rPr>
                <w:rFonts w:hint="eastAsia"/>
              </w:rPr>
              <w:t>所学专业</w:t>
            </w:r>
          </w:p>
        </w:tc>
        <w:tc>
          <w:tcPr>
            <w:tcW w:w="1843" w:type="dxa"/>
            <w:vMerge w:val="restart"/>
            <w:vAlign w:val="center"/>
          </w:tcPr>
          <w:p w14:paraId="7B8BBC89" w14:textId="77777777" w:rsidR="006744B4" w:rsidRPr="00FE0EF0" w:rsidRDefault="006744B4" w:rsidP="001C1D62">
            <w:pPr>
              <w:jc w:val="center"/>
              <w:rPr>
                <w:rFonts w:ascii="宋体" w:hAnsi="宋体"/>
                <w:szCs w:val="21"/>
              </w:rPr>
            </w:pPr>
            <w:r w:rsidRPr="00FE0EF0">
              <w:rPr>
                <w:rFonts w:ascii="宋体" w:hAnsi="宋体" w:hint="eastAsia"/>
                <w:szCs w:val="21"/>
              </w:rPr>
              <w:t>申请转入专业</w:t>
            </w:r>
          </w:p>
        </w:tc>
        <w:tc>
          <w:tcPr>
            <w:tcW w:w="7229" w:type="dxa"/>
            <w:gridSpan w:val="2"/>
            <w:vAlign w:val="center"/>
          </w:tcPr>
          <w:p w14:paraId="3ACCC776" w14:textId="77777777" w:rsidR="006744B4" w:rsidRPr="00FE0EF0" w:rsidRDefault="006744B4" w:rsidP="001C1D62">
            <w:pPr>
              <w:jc w:val="center"/>
              <w:rPr>
                <w:rFonts w:ascii="宋体" w:hAnsi="宋体"/>
                <w:szCs w:val="21"/>
              </w:rPr>
            </w:pPr>
            <w:r w:rsidRPr="00FE0EF0">
              <w:rPr>
                <w:rFonts w:ascii="宋体" w:hAnsi="宋体" w:hint="eastAsia"/>
                <w:szCs w:val="21"/>
              </w:rPr>
              <w:t>面试考核</w:t>
            </w:r>
          </w:p>
        </w:tc>
        <w:tc>
          <w:tcPr>
            <w:tcW w:w="1134" w:type="dxa"/>
            <w:vMerge w:val="restart"/>
            <w:vAlign w:val="center"/>
          </w:tcPr>
          <w:p w14:paraId="5D0CBEBA" w14:textId="77777777" w:rsidR="006744B4" w:rsidRPr="00FE0EF0" w:rsidRDefault="006744B4" w:rsidP="001C1D62">
            <w:pPr>
              <w:jc w:val="center"/>
              <w:rPr>
                <w:rFonts w:ascii="宋体" w:hAnsi="宋体"/>
                <w:szCs w:val="21"/>
              </w:rPr>
            </w:pPr>
            <w:r w:rsidRPr="00FE0EF0">
              <w:rPr>
                <w:rFonts w:ascii="宋体" w:hAnsi="宋体" w:hint="eastAsia"/>
                <w:szCs w:val="21"/>
              </w:rPr>
              <w:t>总  分</w:t>
            </w:r>
          </w:p>
          <w:p w14:paraId="4CFDBCA3" w14:textId="77777777" w:rsidR="006744B4" w:rsidRPr="00FE0EF0" w:rsidRDefault="006744B4" w:rsidP="001C1D62">
            <w:pPr>
              <w:jc w:val="center"/>
              <w:rPr>
                <w:rFonts w:ascii="宋体" w:hAnsi="宋体"/>
                <w:szCs w:val="21"/>
              </w:rPr>
            </w:pPr>
            <w:r w:rsidRPr="00FE0EF0">
              <w:rPr>
                <w:rFonts w:ascii="宋体" w:hAnsi="宋体" w:hint="eastAsia"/>
                <w:szCs w:val="21"/>
              </w:rPr>
              <w:t>（100）</w:t>
            </w:r>
          </w:p>
        </w:tc>
      </w:tr>
      <w:tr w:rsidR="006744B4" w:rsidRPr="00FE0EF0" w14:paraId="1A61B7CA" w14:textId="77777777" w:rsidTr="006744B4">
        <w:trPr>
          <w:trHeight w:val="1030"/>
          <w:jc w:val="center"/>
        </w:trPr>
        <w:tc>
          <w:tcPr>
            <w:tcW w:w="959" w:type="dxa"/>
            <w:vMerge/>
            <w:vAlign w:val="center"/>
          </w:tcPr>
          <w:p w14:paraId="0B8A0D5D" w14:textId="77777777" w:rsidR="006744B4" w:rsidRPr="00FE0EF0" w:rsidRDefault="006744B4" w:rsidP="001C1D62"/>
        </w:tc>
        <w:tc>
          <w:tcPr>
            <w:tcW w:w="992" w:type="dxa"/>
            <w:vMerge/>
          </w:tcPr>
          <w:p w14:paraId="2B8F83BF" w14:textId="77777777" w:rsidR="006744B4" w:rsidRPr="00FE0EF0" w:rsidRDefault="006744B4" w:rsidP="001C1D62"/>
        </w:tc>
        <w:tc>
          <w:tcPr>
            <w:tcW w:w="992" w:type="dxa"/>
            <w:vMerge/>
            <w:vAlign w:val="center"/>
          </w:tcPr>
          <w:p w14:paraId="4A2F6926" w14:textId="13046B27" w:rsidR="006744B4" w:rsidRPr="00FE0EF0" w:rsidRDefault="006744B4" w:rsidP="001C1D62"/>
        </w:tc>
        <w:tc>
          <w:tcPr>
            <w:tcW w:w="1686" w:type="dxa"/>
            <w:vMerge/>
            <w:vAlign w:val="center"/>
          </w:tcPr>
          <w:p w14:paraId="17E1B1C5" w14:textId="77777777" w:rsidR="006744B4" w:rsidRPr="00FE0EF0" w:rsidRDefault="006744B4" w:rsidP="001C1D62"/>
        </w:tc>
        <w:tc>
          <w:tcPr>
            <w:tcW w:w="1843" w:type="dxa"/>
            <w:vMerge/>
          </w:tcPr>
          <w:p w14:paraId="486D99AC" w14:textId="77777777" w:rsidR="006744B4" w:rsidRPr="00FE0EF0" w:rsidRDefault="006744B4" w:rsidP="001C1D62">
            <w:pPr>
              <w:jc w:val="center"/>
            </w:pPr>
          </w:p>
        </w:tc>
        <w:tc>
          <w:tcPr>
            <w:tcW w:w="3827" w:type="dxa"/>
            <w:vAlign w:val="center"/>
          </w:tcPr>
          <w:p w14:paraId="2FAD43C9" w14:textId="77777777" w:rsidR="006744B4" w:rsidRPr="00FE0EF0" w:rsidRDefault="006744B4" w:rsidP="00C11CDC">
            <w:pPr>
              <w:jc w:val="left"/>
              <w:rPr>
                <w:b/>
              </w:rPr>
            </w:pPr>
            <w:r w:rsidRPr="00FE0EF0">
              <w:rPr>
                <w:rFonts w:hint="eastAsia"/>
                <w:b/>
              </w:rPr>
              <w:t>专业素养（</w:t>
            </w:r>
            <w:r w:rsidRPr="00FE0EF0">
              <w:rPr>
                <w:rFonts w:hint="eastAsia"/>
                <w:b/>
              </w:rPr>
              <w:t>50</w:t>
            </w:r>
            <w:r w:rsidRPr="00FE0EF0">
              <w:rPr>
                <w:rFonts w:hint="eastAsia"/>
                <w:b/>
              </w:rPr>
              <w:t>分）：</w:t>
            </w:r>
          </w:p>
          <w:p w14:paraId="250E49DE" w14:textId="083656AA" w:rsidR="006744B4" w:rsidRPr="00FE0EF0" w:rsidRDefault="006744B4" w:rsidP="00DE2F7A">
            <w:pPr>
              <w:jc w:val="left"/>
            </w:pPr>
            <w:r w:rsidRPr="00FE0EF0">
              <w:rPr>
                <w:rFonts w:hint="eastAsia"/>
              </w:rPr>
              <w:t>理工科基础知识；对转入专业、</w:t>
            </w:r>
            <w:r w:rsidRPr="00FE0EF0">
              <w:t>相关课程的</w:t>
            </w:r>
            <w:r w:rsidR="009A1974" w:rsidRPr="00FE0EF0">
              <w:rPr>
                <w:rFonts w:hint="eastAsia"/>
              </w:rPr>
              <w:t>认知</w:t>
            </w:r>
            <w:r w:rsidRPr="00FE0EF0">
              <w:rPr>
                <w:rFonts w:hint="eastAsia"/>
              </w:rPr>
              <w:t>；转入专业相关创新</w:t>
            </w:r>
            <w:r w:rsidR="00DE2F7A" w:rsidRPr="00FE0EF0">
              <w:rPr>
                <w:rFonts w:hint="eastAsia"/>
              </w:rPr>
              <w:t>实践能力与</w:t>
            </w:r>
            <w:r w:rsidRPr="00FE0EF0">
              <w:rPr>
                <w:rFonts w:hint="eastAsia"/>
              </w:rPr>
              <w:t>潜力等。</w:t>
            </w:r>
          </w:p>
        </w:tc>
        <w:tc>
          <w:tcPr>
            <w:tcW w:w="3402" w:type="dxa"/>
            <w:vAlign w:val="center"/>
          </w:tcPr>
          <w:p w14:paraId="303486F1" w14:textId="77777777" w:rsidR="006744B4" w:rsidRPr="00FE0EF0" w:rsidRDefault="006744B4" w:rsidP="00C11CDC">
            <w:pPr>
              <w:jc w:val="left"/>
              <w:rPr>
                <w:b/>
              </w:rPr>
            </w:pPr>
            <w:r w:rsidRPr="00FE0EF0">
              <w:rPr>
                <w:rFonts w:hint="eastAsia"/>
                <w:b/>
              </w:rPr>
              <w:t>综合素质（</w:t>
            </w:r>
            <w:r w:rsidRPr="00FE0EF0">
              <w:rPr>
                <w:rFonts w:hint="eastAsia"/>
                <w:b/>
              </w:rPr>
              <w:t>50</w:t>
            </w:r>
            <w:r w:rsidRPr="00FE0EF0">
              <w:rPr>
                <w:rFonts w:hint="eastAsia"/>
                <w:b/>
              </w:rPr>
              <w:t>分）：</w:t>
            </w:r>
          </w:p>
          <w:p w14:paraId="6A29955A" w14:textId="5CCAFB28" w:rsidR="006744B4" w:rsidRPr="00FE0EF0" w:rsidRDefault="006744B4" w:rsidP="004D0DFB">
            <w:pPr>
              <w:rPr>
                <w:rFonts w:ascii="宋体" w:hAnsi="宋体"/>
                <w:szCs w:val="21"/>
              </w:rPr>
            </w:pPr>
            <w:r w:rsidRPr="00FE0EF0">
              <w:rPr>
                <w:rFonts w:hint="eastAsia"/>
              </w:rPr>
              <w:t>思想政治素质、道德品质、心理健康等；人文认知、沟通表达、思维反应能力等</w:t>
            </w:r>
            <w:r w:rsidR="00DE2F7A" w:rsidRPr="00FE0EF0">
              <w:rPr>
                <w:rFonts w:hint="eastAsia"/>
              </w:rPr>
              <w:t>；转专业动机等。</w:t>
            </w:r>
          </w:p>
        </w:tc>
        <w:tc>
          <w:tcPr>
            <w:tcW w:w="1134" w:type="dxa"/>
            <w:vMerge/>
            <w:vAlign w:val="center"/>
          </w:tcPr>
          <w:p w14:paraId="58539AAD" w14:textId="77777777" w:rsidR="006744B4" w:rsidRPr="00FE0EF0" w:rsidRDefault="006744B4" w:rsidP="001C1D62">
            <w:pPr>
              <w:rPr>
                <w:rFonts w:ascii="宋体" w:hAnsi="宋体"/>
                <w:szCs w:val="21"/>
              </w:rPr>
            </w:pPr>
          </w:p>
        </w:tc>
      </w:tr>
      <w:tr w:rsidR="006744B4" w:rsidRPr="00FE0EF0" w14:paraId="5A29A589" w14:textId="77777777" w:rsidTr="006744B4">
        <w:trPr>
          <w:trHeight w:val="480"/>
          <w:jc w:val="center"/>
        </w:trPr>
        <w:tc>
          <w:tcPr>
            <w:tcW w:w="959" w:type="dxa"/>
            <w:vAlign w:val="center"/>
          </w:tcPr>
          <w:p w14:paraId="31D48B2A" w14:textId="77777777" w:rsidR="006744B4" w:rsidRPr="00FE0EF0" w:rsidRDefault="006744B4" w:rsidP="001C1D62">
            <w:pPr>
              <w:widowControl/>
              <w:jc w:val="center"/>
            </w:pPr>
            <w:r w:rsidRPr="00FE0EF0">
              <w:rPr>
                <w:rFonts w:hint="eastAsia"/>
              </w:rPr>
              <w:t>1</w:t>
            </w:r>
          </w:p>
        </w:tc>
        <w:tc>
          <w:tcPr>
            <w:tcW w:w="992" w:type="dxa"/>
          </w:tcPr>
          <w:p w14:paraId="036AAACD" w14:textId="77777777" w:rsidR="006744B4" w:rsidRPr="00FE0EF0" w:rsidRDefault="006744B4" w:rsidP="001C1D62">
            <w:pPr>
              <w:widowControl/>
              <w:jc w:val="center"/>
            </w:pPr>
          </w:p>
        </w:tc>
        <w:tc>
          <w:tcPr>
            <w:tcW w:w="992" w:type="dxa"/>
            <w:vAlign w:val="center"/>
          </w:tcPr>
          <w:p w14:paraId="41EB8860" w14:textId="3BBE024A" w:rsidR="006744B4" w:rsidRPr="00FE0EF0" w:rsidRDefault="006744B4" w:rsidP="001C1D62">
            <w:pPr>
              <w:widowControl/>
              <w:jc w:val="center"/>
            </w:pPr>
          </w:p>
        </w:tc>
        <w:tc>
          <w:tcPr>
            <w:tcW w:w="1686" w:type="dxa"/>
            <w:vAlign w:val="center"/>
          </w:tcPr>
          <w:p w14:paraId="03DB949C" w14:textId="77777777" w:rsidR="006744B4" w:rsidRPr="00FE0EF0" w:rsidRDefault="006744B4" w:rsidP="001C1D62">
            <w:pPr>
              <w:widowControl/>
              <w:jc w:val="left"/>
            </w:pPr>
          </w:p>
        </w:tc>
        <w:tc>
          <w:tcPr>
            <w:tcW w:w="1843" w:type="dxa"/>
          </w:tcPr>
          <w:p w14:paraId="19E0CDF6" w14:textId="77777777" w:rsidR="006744B4" w:rsidRPr="00FE0EF0" w:rsidRDefault="006744B4" w:rsidP="001C1D62">
            <w:pPr>
              <w:widowControl/>
              <w:jc w:val="left"/>
              <w:rPr>
                <w:rFonts w:ascii="宋体" w:hAnsi="宋体" w:cs="宋体"/>
                <w:kern w:val="0"/>
                <w:sz w:val="20"/>
                <w:szCs w:val="20"/>
              </w:rPr>
            </w:pPr>
          </w:p>
        </w:tc>
        <w:tc>
          <w:tcPr>
            <w:tcW w:w="3827" w:type="dxa"/>
            <w:vAlign w:val="center"/>
          </w:tcPr>
          <w:p w14:paraId="604A0D10" w14:textId="77777777" w:rsidR="006744B4" w:rsidRPr="00FE0EF0" w:rsidRDefault="006744B4" w:rsidP="001C1D62">
            <w:pPr>
              <w:widowControl/>
              <w:jc w:val="left"/>
              <w:rPr>
                <w:rFonts w:ascii="宋体" w:hAnsi="宋体" w:cs="宋体"/>
                <w:kern w:val="0"/>
                <w:sz w:val="20"/>
                <w:szCs w:val="20"/>
              </w:rPr>
            </w:pPr>
          </w:p>
        </w:tc>
        <w:tc>
          <w:tcPr>
            <w:tcW w:w="3402" w:type="dxa"/>
            <w:vAlign w:val="center"/>
          </w:tcPr>
          <w:p w14:paraId="13E40F95" w14:textId="77777777" w:rsidR="006744B4" w:rsidRPr="00FE0EF0" w:rsidRDefault="006744B4" w:rsidP="001C1D62">
            <w:pPr>
              <w:jc w:val="center"/>
              <w:rPr>
                <w:szCs w:val="21"/>
              </w:rPr>
            </w:pPr>
          </w:p>
        </w:tc>
        <w:tc>
          <w:tcPr>
            <w:tcW w:w="1134" w:type="dxa"/>
            <w:vAlign w:val="center"/>
          </w:tcPr>
          <w:p w14:paraId="2F3688C4" w14:textId="77777777" w:rsidR="006744B4" w:rsidRPr="00FE0EF0" w:rsidRDefault="006744B4" w:rsidP="001C1D62">
            <w:pPr>
              <w:jc w:val="center"/>
              <w:rPr>
                <w:szCs w:val="21"/>
              </w:rPr>
            </w:pPr>
          </w:p>
        </w:tc>
      </w:tr>
      <w:tr w:rsidR="006744B4" w:rsidRPr="00FE0EF0" w14:paraId="49B33036" w14:textId="77777777" w:rsidTr="006744B4">
        <w:trPr>
          <w:trHeight w:val="480"/>
          <w:jc w:val="center"/>
        </w:trPr>
        <w:tc>
          <w:tcPr>
            <w:tcW w:w="959" w:type="dxa"/>
            <w:vAlign w:val="center"/>
          </w:tcPr>
          <w:p w14:paraId="0AC06CE9" w14:textId="77777777" w:rsidR="006744B4" w:rsidRPr="00FE0EF0" w:rsidRDefault="006744B4" w:rsidP="001C1D62">
            <w:pPr>
              <w:widowControl/>
              <w:jc w:val="center"/>
            </w:pPr>
            <w:r w:rsidRPr="00FE0EF0">
              <w:rPr>
                <w:rFonts w:hint="eastAsia"/>
              </w:rPr>
              <w:t>2</w:t>
            </w:r>
          </w:p>
        </w:tc>
        <w:tc>
          <w:tcPr>
            <w:tcW w:w="992" w:type="dxa"/>
          </w:tcPr>
          <w:p w14:paraId="2FEC9705" w14:textId="77777777" w:rsidR="006744B4" w:rsidRPr="00FE0EF0" w:rsidRDefault="006744B4" w:rsidP="001C1D62">
            <w:pPr>
              <w:widowControl/>
              <w:jc w:val="center"/>
            </w:pPr>
          </w:p>
        </w:tc>
        <w:tc>
          <w:tcPr>
            <w:tcW w:w="992" w:type="dxa"/>
            <w:vAlign w:val="center"/>
          </w:tcPr>
          <w:p w14:paraId="131EEEF4" w14:textId="2E272CC0" w:rsidR="006744B4" w:rsidRPr="00FE0EF0" w:rsidRDefault="006744B4" w:rsidP="001C1D62">
            <w:pPr>
              <w:widowControl/>
              <w:jc w:val="center"/>
            </w:pPr>
          </w:p>
        </w:tc>
        <w:tc>
          <w:tcPr>
            <w:tcW w:w="1686" w:type="dxa"/>
            <w:vAlign w:val="center"/>
          </w:tcPr>
          <w:p w14:paraId="24C1C4FC" w14:textId="77777777" w:rsidR="006744B4" w:rsidRPr="00FE0EF0" w:rsidRDefault="006744B4" w:rsidP="001C1D62">
            <w:pPr>
              <w:widowControl/>
              <w:jc w:val="left"/>
            </w:pPr>
          </w:p>
        </w:tc>
        <w:tc>
          <w:tcPr>
            <w:tcW w:w="1843" w:type="dxa"/>
          </w:tcPr>
          <w:p w14:paraId="38AEAFD2" w14:textId="77777777" w:rsidR="006744B4" w:rsidRPr="00FE0EF0" w:rsidRDefault="006744B4" w:rsidP="001C1D62">
            <w:pPr>
              <w:widowControl/>
              <w:jc w:val="left"/>
              <w:rPr>
                <w:rFonts w:ascii="宋体" w:hAnsi="宋体" w:cs="宋体"/>
                <w:kern w:val="0"/>
                <w:sz w:val="20"/>
                <w:szCs w:val="20"/>
              </w:rPr>
            </w:pPr>
          </w:p>
        </w:tc>
        <w:tc>
          <w:tcPr>
            <w:tcW w:w="3827" w:type="dxa"/>
            <w:vAlign w:val="center"/>
          </w:tcPr>
          <w:p w14:paraId="209BCE94" w14:textId="77777777" w:rsidR="006744B4" w:rsidRPr="00FE0EF0" w:rsidRDefault="006744B4" w:rsidP="001C1D62">
            <w:pPr>
              <w:widowControl/>
              <w:jc w:val="left"/>
              <w:rPr>
                <w:rFonts w:ascii="宋体" w:hAnsi="宋体" w:cs="宋体"/>
                <w:kern w:val="0"/>
                <w:sz w:val="20"/>
                <w:szCs w:val="20"/>
              </w:rPr>
            </w:pPr>
          </w:p>
        </w:tc>
        <w:tc>
          <w:tcPr>
            <w:tcW w:w="3402" w:type="dxa"/>
            <w:vAlign w:val="center"/>
          </w:tcPr>
          <w:p w14:paraId="1450BB97" w14:textId="77777777" w:rsidR="006744B4" w:rsidRPr="00FE0EF0" w:rsidRDefault="006744B4" w:rsidP="001C1D62">
            <w:pPr>
              <w:jc w:val="center"/>
              <w:rPr>
                <w:szCs w:val="21"/>
              </w:rPr>
            </w:pPr>
          </w:p>
        </w:tc>
        <w:tc>
          <w:tcPr>
            <w:tcW w:w="1134" w:type="dxa"/>
            <w:vAlign w:val="center"/>
          </w:tcPr>
          <w:p w14:paraId="78394FB1" w14:textId="77777777" w:rsidR="006744B4" w:rsidRPr="00FE0EF0" w:rsidRDefault="006744B4" w:rsidP="001C1D62">
            <w:pPr>
              <w:jc w:val="center"/>
              <w:rPr>
                <w:szCs w:val="21"/>
              </w:rPr>
            </w:pPr>
          </w:p>
        </w:tc>
      </w:tr>
      <w:tr w:rsidR="006744B4" w:rsidRPr="00FE0EF0" w14:paraId="2BFCAA5C" w14:textId="77777777" w:rsidTr="006744B4">
        <w:trPr>
          <w:trHeight w:val="480"/>
          <w:jc w:val="center"/>
        </w:trPr>
        <w:tc>
          <w:tcPr>
            <w:tcW w:w="959" w:type="dxa"/>
            <w:vAlign w:val="center"/>
          </w:tcPr>
          <w:p w14:paraId="7A4D6BA5" w14:textId="77777777" w:rsidR="006744B4" w:rsidRPr="00FE0EF0" w:rsidRDefault="006744B4" w:rsidP="001C1D62">
            <w:pPr>
              <w:widowControl/>
              <w:jc w:val="center"/>
            </w:pPr>
            <w:r w:rsidRPr="00FE0EF0">
              <w:rPr>
                <w:rFonts w:hint="eastAsia"/>
              </w:rPr>
              <w:t>3</w:t>
            </w:r>
          </w:p>
        </w:tc>
        <w:tc>
          <w:tcPr>
            <w:tcW w:w="992" w:type="dxa"/>
          </w:tcPr>
          <w:p w14:paraId="675AF61A" w14:textId="77777777" w:rsidR="006744B4" w:rsidRPr="00FE0EF0" w:rsidRDefault="006744B4" w:rsidP="001C1D62">
            <w:pPr>
              <w:widowControl/>
              <w:jc w:val="center"/>
            </w:pPr>
          </w:p>
        </w:tc>
        <w:tc>
          <w:tcPr>
            <w:tcW w:w="992" w:type="dxa"/>
            <w:vAlign w:val="center"/>
          </w:tcPr>
          <w:p w14:paraId="07278597" w14:textId="226A696B" w:rsidR="006744B4" w:rsidRPr="00FE0EF0" w:rsidRDefault="006744B4" w:rsidP="001C1D62">
            <w:pPr>
              <w:widowControl/>
              <w:jc w:val="center"/>
            </w:pPr>
          </w:p>
        </w:tc>
        <w:tc>
          <w:tcPr>
            <w:tcW w:w="1686" w:type="dxa"/>
            <w:vAlign w:val="center"/>
          </w:tcPr>
          <w:p w14:paraId="123CB405" w14:textId="77777777" w:rsidR="006744B4" w:rsidRPr="00FE0EF0" w:rsidRDefault="006744B4" w:rsidP="001C1D62">
            <w:pPr>
              <w:widowControl/>
              <w:jc w:val="left"/>
            </w:pPr>
          </w:p>
        </w:tc>
        <w:tc>
          <w:tcPr>
            <w:tcW w:w="1843" w:type="dxa"/>
          </w:tcPr>
          <w:p w14:paraId="3DD2E634" w14:textId="77777777" w:rsidR="006744B4" w:rsidRPr="00FE0EF0" w:rsidRDefault="006744B4" w:rsidP="001C1D62">
            <w:pPr>
              <w:widowControl/>
              <w:jc w:val="left"/>
              <w:rPr>
                <w:rFonts w:ascii="宋体" w:hAnsi="宋体" w:cs="宋体"/>
                <w:kern w:val="0"/>
                <w:sz w:val="20"/>
                <w:szCs w:val="20"/>
              </w:rPr>
            </w:pPr>
          </w:p>
        </w:tc>
        <w:tc>
          <w:tcPr>
            <w:tcW w:w="3827" w:type="dxa"/>
            <w:vAlign w:val="center"/>
          </w:tcPr>
          <w:p w14:paraId="5ED6302E" w14:textId="77777777" w:rsidR="006744B4" w:rsidRPr="00FE0EF0" w:rsidRDefault="006744B4" w:rsidP="001C1D62">
            <w:pPr>
              <w:widowControl/>
              <w:jc w:val="left"/>
              <w:rPr>
                <w:rFonts w:ascii="宋体" w:hAnsi="宋体" w:cs="宋体"/>
                <w:kern w:val="0"/>
                <w:sz w:val="20"/>
                <w:szCs w:val="20"/>
              </w:rPr>
            </w:pPr>
          </w:p>
        </w:tc>
        <w:tc>
          <w:tcPr>
            <w:tcW w:w="3402" w:type="dxa"/>
            <w:vAlign w:val="center"/>
          </w:tcPr>
          <w:p w14:paraId="5A034600" w14:textId="77777777" w:rsidR="006744B4" w:rsidRPr="00FE0EF0" w:rsidRDefault="006744B4" w:rsidP="001C1D62">
            <w:pPr>
              <w:jc w:val="center"/>
              <w:rPr>
                <w:szCs w:val="21"/>
              </w:rPr>
            </w:pPr>
          </w:p>
        </w:tc>
        <w:tc>
          <w:tcPr>
            <w:tcW w:w="1134" w:type="dxa"/>
            <w:vAlign w:val="center"/>
          </w:tcPr>
          <w:p w14:paraId="4AA1606A" w14:textId="77777777" w:rsidR="006744B4" w:rsidRPr="00FE0EF0" w:rsidRDefault="006744B4" w:rsidP="001C1D62">
            <w:pPr>
              <w:jc w:val="center"/>
              <w:rPr>
                <w:szCs w:val="21"/>
              </w:rPr>
            </w:pPr>
          </w:p>
        </w:tc>
      </w:tr>
      <w:tr w:rsidR="009A1974" w:rsidRPr="00FE0EF0" w14:paraId="1C214C54" w14:textId="77777777" w:rsidTr="006744B4">
        <w:trPr>
          <w:trHeight w:val="480"/>
          <w:jc w:val="center"/>
        </w:trPr>
        <w:tc>
          <w:tcPr>
            <w:tcW w:w="959" w:type="dxa"/>
            <w:vAlign w:val="center"/>
          </w:tcPr>
          <w:p w14:paraId="2D140457" w14:textId="65FEF3CF" w:rsidR="009A1974" w:rsidRPr="00FE0EF0" w:rsidRDefault="009A1974" w:rsidP="001C1D62">
            <w:pPr>
              <w:widowControl/>
              <w:jc w:val="center"/>
            </w:pPr>
            <w:r w:rsidRPr="00FE0EF0">
              <w:rPr>
                <w:rFonts w:hint="eastAsia"/>
              </w:rPr>
              <w:t>4</w:t>
            </w:r>
          </w:p>
        </w:tc>
        <w:tc>
          <w:tcPr>
            <w:tcW w:w="992" w:type="dxa"/>
          </w:tcPr>
          <w:p w14:paraId="73F7580B" w14:textId="77777777" w:rsidR="009A1974" w:rsidRPr="00FE0EF0" w:rsidRDefault="009A1974" w:rsidP="001C1D62">
            <w:pPr>
              <w:widowControl/>
              <w:jc w:val="center"/>
            </w:pPr>
          </w:p>
        </w:tc>
        <w:tc>
          <w:tcPr>
            <w:tcW w:w="992" w:type="dxa"/>
            <w:vAlign w:val="center"/>
          </w:tcPr>
          <w:p w14:paraId="72F9810C" w14:textId="77777777" w:rsidR="009A1974" w:rsidRPr="00FE0EF0" w:rsidRDefault="009A1974" w:rsidP="001C1D62">
            <w:pPr>
              <w:widowControl/>
              <w:jc w:val="center"/>
            </w:pPr>
          </w:p>
        </w:tc>
        <w:tc>
          <w:tcPr>
            <w:tcW w:w="1686" w:type="dxa"/>
            <w:vAlign w:val="center"/>
          </w:tcPr>
          <w:p w14:paraId="68D8AEA8" w14:textId="77777777" w:rsidR="009A1974" w:rsidRPr="00FE0EF0" w:rsidRDefault="009A1974" w:rsidP="001C1D62">
            <w:pPr>
              <w:widowControl/>
              <w:jc w:val="left"/>
            </w:pPr>
          </w:p>
        </w:tc>
        <w:tc>
          <w:tcPr>
            <w:tcW w:w="1843" w:type="dxa"/>
          </w:tcPr>
          <w:p w14:paraId="5BB14244" w14:textId="77777777" w:rsidR="009A1974" w:rsidRPr="00FE0EF0" w:rsidRDefault="009A1974" w:rsidP="001C1D62">
            <w:pPr>
              <w:widowControl/>
              <w:jc w:val="left"/>
              <w:rPr>
                <w:rFonts w:ascii="宋体" w:hAnsi="宋体" w:cs="宋体"/>
                <w:kern w:val="0"/>
                <w:sz w:val="20"/>
                <w:szCs w:val="20"/>
              </w:rPr>
            </w:pPr>
          </w:p>
        </w:tc>
        <w:tc>
          <w:tcPr>
            <w:tcW w:w="3827" w:type="dxa"/>
            <w:vAlign w:val="center"/>
          </w:tcPr>
          <w:p w14:paraId="3A47FF5F" w14:textId="77777777" w:rsidR="009A1974" w:rsidRPr="00FE0EF0" w:rsidRDefault="009A1974" w:rsidP="001C1D62">
            <w:pPr>
              <w:widowControl/>
              <w:jc w:val="left"/>
              <w:rPr>
                <w:rFonts w:ascii="宋体" w:hAnsi="宋体" w:cs="宋体"/>
                <w:kern w:val="0"/>
                <w:sz w:val="20"/>
                <w:szCs w:val="20"/>
              </w:rPr>
            </w:pPr>
          </w:p>
        </w:tc>
        <w:tc>
          <w:tcPr>
            <w:tcW w:w="3402" w:type="dxa"/>
            <w:vAlign w:val="center"/>
          </w:tcPr>
          <w:p w14:paraId="771CC317" w14:textId="77777777" w:rsidR="009A1974" w:rsidRPr="00FE0EF0" w:rsidRDefault="009A1974" w:rsidP="001C1D62">
            <w:pPr>
              <w:jc w:val="center"/>
              <w:rPr>
                <w:szCs w:val="21"/>
              </w:rPr>
            </w:pPr>
          </w:p>
        </w:tc>
        <w:tc>
          <w:tcPr>
            <w:tcW w:w="1134" w:type="dxa"/>
            <w:vAlign w:val="center"/>
          </w:tcPr>
          <w:p w14:paraId="2575328F" w14:textId="77777777" w:rsidR="009A1974" w:rsidRPr="00FE0EF0" w:rsidRDefault="009A1974" w:rsidP="001C1D62">
            <w:pPr>
              <w:jc w:val="center"/>
              <w:rPr>
                <w:szCs w:val="21"/>
              </w:rPr>
            </w:pPr>
          </w:p>
        </w:tc>
      </w:tr>
      <w:tr w:rsidR="009A1974" w:rsidRPr="00FE0EF0" w14:paraId="464A6FBF" w14:textId="77777777" w:rsidTr="006744B4">
        <w:trPr>
          <w:trHeight w:val="480"/>
          <w:jc w:val="center"/>
        </w:trPr>
        <w:tc>
          <w:tcPr>
            <w:tcW w:w="959" w:type="dxa"/>
            <w:vAlign w:val="center"/>
          </w:tcPr>
          <w:p w14:paraId="71E5769A" w14:textId="00DC32EE" w:rsidR="009A1974" w:rsidRPr="00FE0EF0" w:rsidRDefault="009A1974" w:rsidP="001C1D62">
            <w:pPr>
              <w:widowControl/>
              <w:jc w:val="center"/>
            </w:pPr>
            <w:r w:rsidRPr="00FE0EF0">
              <w:rPr>
                <w:rFonts w:hint="eastAsia"/>
              </w:rPr>
              <w:t>5</w:t>
            </w:r>
          </w:p>
        </w:tc>
        <w:tc>
          <w:tcPr>
            <w:tcW w:w="992" w:type="dxa"/>
          </w:tcPr>
          <w:p w14:paraId="0B03DD9F" w14:textId="77777777" w:rsidR="009A1974" w:rsidRPr="00FE0EF0" w:rsidRDefault="009A1974" w:rsidP="001C1D62">
            <w:pPr>
              <w:widowControl/>
              <w:jc w:val="center"/>
            </w:pPr>
          </w:p>
        </w:tc>
        <w:tc>
          <w:tcPr>
            <w:tcW w:w="992" w:type="dxa"/>
            <w:vAlign w:val="center"/>
          </w:tcPr>
          <w:p w14:paraId="2E59D0FD" w14:textId="77777777" w:rsidR="009A1974" w:rsidRPr="00FE0EF0" w:rsidRDefault="009A1974" w:rsidP="001C1D62">
            <w:pPr>
              <w:widowControl/>
              <w:jc w:val="center"/>
            </w:pPr>
          </w:p>
        </w:tc>
        <w:tc>
          <w:tcPr>
            <w:tcW w:w="1686" w:type="dxa"/>
            <w:vAlign w:val="center"/>
          </w:tcPr>
          <w:p w14:paraId="46B3448A" w14:textId="77777777" w:rsidR="009A1974" w:rsidRPr="00FE0EF0" w:rsidRDefault="009A1974" w:rsidP="001C1D62">
            <w:pPr>
              <w:widowControl/>
              <w:jc w:val="left"/>
            </w:pPr>
          </w:p>
        </w:tc>
        <w:tc>
          <w:tcPr>
            <w:tcW w:w="1843" w:type="dxa"/>
          </w:tcPr>
          <w:p w14:paraId="665938AC" w14:textId="77777777" w:rsidR="009A1974" w:rsidRPr="00FE0EF0" w:rsidRDefault="009A1974" w:rsidP="001C1D62">
            <w:pPr>
              <w:widowControl/>
              <w:jc w:val="left"/>
              <w:rPr>
                <w:rFonts w:ascii="宋体" w:hAnsi="宋体" w:cs="宋体"/>
                <w:kern w:val="0"/>
                <w:sz w:val="20"/>
                <w:szCs w:val="20"/>
              </w:rPr>
            </w:pPr>
          </w:p>
        </w:tc>
        <w:tc>
          <w:tcPr>
            <w:tcW w:w="3827" w:type="dxa"/>
            <w:vAlign w:val="center"/>
          </w:tcPr>
          <w:p w14:paraId="07E016D3" w14:textId="77777777" w:rsidR="009A1974" w:rsidRPr="00FE0EF0" w:rsidRDefault="009A1974" w:rsidP="001C1D62">
            <w:pPr>
              <w:widowControl/>
              <w:jc w:val="left"/>
              <w:rPr>
                <w:rFonts w:ascii="宋体" w:hAnsi="宋体" w:cs="宋体"/>
                <w:kern w:val="0"/>
                <w:sz w:val="20"/>
                <w:szCs w:val="20"/>
              </w:rPr>
            </w:pPr>
          </w:p>
        </w:tc>
        <w:tc>
          <w:tcPr>
            <w:tcW w:w="3402" w:type="dxa"/>
            <w:vAlign w:val="center"/>
          </w:tcPr>
          <w:p w14:paraId="3AD84530" w14:textId="77777777" w:rsidR="009A1974" w:rsidRPr="00FE0EF0" w:rsidRDefault="009A1974" w:rsidP="001C1D62">
            <w:pPr>
              <w:jc w:val="center"/>
              <w:rPr>
                <w:szCs w:val="21"/>
              </w:rPr>
            </w:pPr>
          </w:p>
        </w:tc>
        <w:tc>
          <w:tcPr>
            <w:tcW w:w="1134" w:type="dxa"/>
            <w:vAlign w:val="center"/>
          </w:tcPr>
          <w:p w14:paraId="15E3268B" w14:textId="77777777" w:rsidR="009A1974" w:rsidRPr="00FE0EF0" w:rsidRDefault="009A1974" w:rsidP="001C1D62">
            <w:pPr>
              <w:jc w:val="center"/>
              <w:rPr>
                <w:szCs w:val="21"/>
              </w:rPr>
            </w:pPr>
          </w:p>
        </w:tc>
      </w:tr>
      <w:tr w:rsidR="009A1974" w:rsidRPr="00FE0EF0" w14:paraId="2E9AB176" w14:textId="77777777" w:rsidTr="006744B4">
        <w:trPr>
          <w:trHeight w:val="480"/>
          <w:jc w:val="center"/>
        </w:trPr>
        <w:tc>
          <w:tcPr>
            <w:tcW w:w="959" w:type="dxa"/>
            <w:vAlign w:val="center"/>
          </w:tcPr>
          <w:p w14:paraId="5E8A54B0" w14:textId="1A9A8910" w:rsidR="009A1974" w:rsidRPr="00FE0EF0" w:rsidRDefault="009A1974" w:rsidP="001C1D62">
            <w:pPr>
              <w:widowControl/>
              <w:jc w:val="center"/>
            </w:pPr>
            <w:r w:rsidRPr="00FE0EF0">
              <w:rPr>
                <w:rFonts w:hint="eastAsia"/>
              </w:rPr>
              <w:t>6</w:t>
            </w:r>
          </w:p>
        </w:tc>
        <w:tc>
          <w:tcPr>
            <w:tcW w:w="992" w:type="dxa"/>
          </w:tcPr>
          <w:p w14:paraId="7BDFD347" w14:textId="77777777" w:rsidR="009A1974" w:rsidRPr="00FE0EF0" w:rsidRDefault="009A1974" w:rsidP="001C1D62">
            <w:pPr>
              <w:widowControl/>
              <w:jc w:val="center"/>
            </w:pPr>
          </w:p>
        </w:tc>
        <w:tc>
          <w:tcPr>
            <w:tcW w:w="992" w:type="dxa"/>
            <w:vAlign w:val="center"/>
          </w:tcPr>
          <w:p w14:paraId="54B947D9" w14:textId="77777777" w:rsidR="009A1974" w:rsidRPr="00FE0EF0" w:rsidRDefault="009A1974" w:rsidP="001C1D62">
            <w:pPr>
              <w:widowControl/>
              <w:jc w:val="center"/>
            </w:pPr>
          </w:p>
        </w:tc>
        <w:tc>
          <w:tcPr>
            <w:tcW w:w="1686" w:type="dxa"/>
            <w:vAlign w:val="center"/>
          </w:tcPr>
          <w:p w14:paraId="63062FD0" w14:textId="77777777" w:rsidR="009A1974" w:rsidRPr="00FE0EF0" w:rsidRDefault="009A1974" w:rsidP="001C1D62">
            <w:pPr>
              <w:widowControl/>
              <w:jc w:val="left"/>
            </w:pPr>
          </w:p>
        </w:tc>
        <w:tc>
          <w:tcPr>
            <w:tcW w:w="1843" w:type="dxa"/>
          </w:tcPr>
          <w:p w14:paraId="7F65328C" w14:textId="77777777" w:rsidR="009A1974" w:rsidRPr="00FE0EF0" w:rsidRDefault="009A1974" w:rsidP="001C1D62">
            <w:pPr>
              <w:widowControl/>
              <w:jc w:val="left"/>
              <w:rPr>
                <w:rFonts w:ascii="宋体" w:hAnsi="宋体" w:cs="宋体"/>
                <w:kern w:val="0"/>
                <w:sz w:val="20"/>
                <w:szCs w:val="20"/>
              </w:rPr>
            </w:pPr>
          </w:p>
        </w:tc>
        <w:tc>
          <w:tcPr>
            <w:tcW w:w="3827" w:type="dxa"/>
            <w:vAlign w:val="center"/>
          </w:tcPr>
          <w:p w14:paraId="68512BF4" w14:textId="77777777" w:rsidR="009A1974" w:rsidRPr="00FE0EF0" w:rsidRDefault="009A1974" w:rsidP="001C1D62">
            <w:pPr>
              <w:widowControl/>
              <w:jc w:val="left"/>
              <w:rPr>
                <w:rFonts w:ascii="宋体" w:hAnsi="宋体" w:cs="宋体"/>
                <w:kern w:val="0"/>
                <w:sz w:val="20"/>
                <w:szCs w:val="20"/>
              </w:rPr>
            </w:pPr>
          </w:p>
        </w:tc>
        <w:tc>
          <w:tcPr>
            <w:tcW w:w="3402" w:type="dxa"/>
            <w:vAlign w:val="center"/>
          </w:tcPr>
          <w:p w14:paraId="0D101CAA" w14:textId="77777777" w:rsidR="009A1974" w:rsidRPr="00FE0EF0" w:rsidRDefault="009A1974" w:rsidP="001C1D62">
            <w:pPr>
              <w:jc w:val="center"/>
              <w:rPr>
                <w:szCs w:val="21"/>
              </w:rPr>
            </w:pPr>
          </w:p>
        </w:tc>
        <w:tc>
          <w:tcPr>
            <w:tcW w:w="1134" w:type="dxa"/>
            <w:vAlign w:val="center"/>
          </w:tcPr>
          <w:p w14:paraId="3E286440" w14:textId="77777777" w:rsidR="009A1974" w:rsidRPr="00FE0EF0" w:rsidRDefault="009A1974" w:rsidP="001C1D62">
            <w:pPr>
              <w:jc w:val="center"/>
              <w:rPr>
                <w:szCs w:val="21"/>
              </w:rPr>
            </w:pPr>
          </w:p>
        </w:tc>
      </w:tr>
      <w:tr w:rsidR="009A1974" w:rsidRPr="00FE0EF0" w14:paraId="64CE3217" w14:textId="77777777" w:rsidTr="006744B4">
        <w:trPr>
          <w:trHeight w:val="480"/>
          <w:jc w:val="center"/>
        </w:trPr>
        <w:tc>
          <w:tcPr>
            <w:tcW w:w="959" w:type="dxa"/>
            <w:vAlign w:val="center"/>
          </w:tcPr>
          <w:p w14:paraId="086104B6" w14:textId="3588F1EC" w:rsidR="009A1974" w:rsidRPr="00FE0EF0" w:rsidRDefault="009A1974" w:rsidP="001C1D62">
            <w:pPr>
              <w:widowControl/>
              <w:jc w:val="center"/>
            </w:pPr>
            <w:r w:rsidRPr="00FE0EF0">
              <w:rPr>
                <w:rFonts w:hint="eastAsia"/>
              </w:rPr>
              <w:t>7</w:t>
            </w:r>
          </w:p>
        </w:tc>
        <w:tc>
          <w:tcPr>
            <w:tcW w:w="992" w:type="dxa"/>
          </w:tcPr>
          <w:p w14:paraId="0CFE62F5" w14:textId="77777777" w:rsidR="009A1974" w:rsidRPr="00FE0EF0" w:rsidRDefault="009A1974" w:rsidP="001C1D62">
            <w:pPr>
              <w:widowControl/>
              <w:jc w:val="center"/>
            </w:pPr>
          </w:p>
        </w:tc>
        <w:tc>
          <w:tcPr>
            <w:tcW w:w="992" w:type="dxa"/>
            <w:vAlign w:val="center"/>
          </w:tcPr>
          <w:p w14:paraId="16270442" w14:textId="77777777" w:rsidR="009A1974" w:rsidRPr="00FE0EF0" w:rsidRDefault="009A1974" w:rsidP="001C1D62">
            <w:pPr>
              <w:widowControl/>
              <w:jc w:val="center"/>
            </w:pPr>
          </w:p>
        </w:tc>
        <w:tc>
          <w:tcPr>
            <w:tcW w:w="1686" w:type="dxa"/>
            <w:vAlign w:val="center"/>
          </w:tcPr>
          <w:p w14:paraId="71DB14BE" w14:textId="77777777" w:rsidR="009A1974" w:rsidRPr="00FE0EF0" w:rsidRDefault="009A1974" w:rsidP="001C1D62">
            <w:pPr>
              <w:widowControl/>
              <w:jc w:val="left"/>
            </w:pPr>
          </w:p>
        </w:tc>
        <w:tc>
          <w:tcPr>
            <w:tcW w:w="1843" w:type="dxa"/>
          </w:tcPr>
          <w:p w14:paraId="7CB7A2C6" w14:textId="77777777" w:rsidR="009A1974" w:rsidRPr="00FE0EF0" w:rsidRDefault="009A1974" w:rsidP="001C1D62">
            <w:pPr>
              <w:widowControl/>
              <w:jc w:val="left"/>
              <w:rPr>
                <w:rFonts w:ascii="宋体" w:hAnsi="宋体" w:cs="宋体"/>
                <w:kern w:val="0"/>
                <w:sz w:val="20"/>
                <w:szCs w:val="20"/>
              </w:rPr>
            </w:pPr>
          </w:p>
        </w:tc>
        <w:tc>
          <w:tcPr>
            <w:tcW w:w="3827" w:type="dxa"/>
            <w:vAlign w:val="center"/>
          </w:tcPr>
          <w:p w14:paraId="2BEC798C" w14:textId="77777777" w:rsidR="009A1974" w:rsidRPr="00FE0EF0" w:rsidRDefault="009A1974" w:rsidP="001C1D62">
            <w:pPr>
              <w:widowControl/>
              <w:jc w:val="left"/>
              <w:rPr>
                <w:rFonts w:ascii="宋体" w:hAnsi="宋体" w:cs="宋体"/>
                <w:kern w:val="0"/>
                <w:sz w:val="20"/>
                <w:szCs w:val="20"/>
              </w:rPr>
            </w:pPr>
          </w:p>
        </w:tc>
        <w:tc>
          <w:tcPr>
            <w:tcW w:w="3402" w:type="dxa"/>
            <w:vAlign w:val="center"/>
          </w:tcPr>
          <w:p w14:paraId="29FFADD4" w14:textId="77777777" w:rsidR="009A1974" w:rsidRPr="00FE0EF0" w:rsidRDefault="009A1974" w:rsidP="001C1D62">
            <w:pPr>
              <w:jc w:val="center"/>
              <w:rPr>
                <w:szCs w:val="21"/>
              </w:rPr>
            </w:pPr>
          </w:p>
        </w:tc>
        <w:tc>
          <w:tcPr>
            <w:tcW w:w="1134" w:type="dxa"/>
            <w:vAlign w:val="center"/>
          </w:tcPr>
          <w:p w14:paraId="50BC59CF" w14:textId="77777777" w:rsidR="009A1974" w:rsidRPr="00FE0EF0" w:rsidRDefault="009A1974" w:rsidP="001C1D62">
            <w:pPr>
              <w:jc w:val="center"/>
              <w:rPr>
                <w:szCs w:val="21"/>
              </w:rPr>
            </w:pPr>
          </w:p>
        </w:tc>
      </w:tr>
      <w:tr w:rsidR="009A1974" w:rsidRPr="00FE0EF0" w14:paraId="569C73ED" w14:textId="77777777" w:rsidTr="006744B4">
        <w:trPr>
          <w:trHeight w:val="480"/>
          <w:jc w:val="center"/>
        </w:trPr>
        <w:tc>
          <w:tcPr>
            <w:tcW w:w="959" w:type="dxa"/>
            <w:vAlign w:val="center"/>
          </w:tcPr>
          <w:p w14:paraId="35EFC091" w14:textId="61B5B82C" w:rsidR="009A1974" w:rsidRPr="00FE0EF0" w:rsidRDefault="009A1974" w:rsidP="001C1D62">
            <w:pPr>
              <w:widowControl/>
              <w:jc w:val="center"/>
            </w:pPr>
            <w:r w:rsidRPr="00FE0EF0">
              <w:rPr>
                <w:rFonts w:hint="eastAsia"/>
              </w:rPr>
              <w:t>8</w:t>
            </w:r>
          </w:p>
        </w:tc>
        <w:tc>
          <w:tcPr>
            <w:tcW w:w="992" w:type="dxa"/>
          </w:tcPr>
          <w:p w14:paraId="49BB59AF" w14:textId="77777777" w:rsidR="009A1974" w:rsidRPr="00FE0EF0" w:rsidRDefault="009A1974" w:rsidP="001C1D62">
            <w:pPr>
              <w:widowControl/>
              <w:jc w:val="center"/>
            </w:pPr>
          </w:p>
        </w:tc>
        <w:tc>
          <w:tcPr>
            <w:tcW w:w="992" w:type="dxa"/>
            <w:vAlign w:val="center"/>
          </w:tcPr>
          <w:p w14:paraId="336C74B4" w14:textId="77777777" w:rsidR="009A1974" w:rsidRPr="00FE0EF0" w:rsidRDefault="009A1974" w:rsidP="001C1D62">
            <w:pPr>
              <w:widowControl/>
              <w:jc w:val="center"/>
            </w:pPr>
          </w:p>
        </w:tc>
        <w:tc>
          <w:tcPr>
            <w:tcW w:w="1686" w:type="dxa"/>
            <w:vAlign w:val="center"/>
          </w:tcPr>
          <w:p w14:paraId="62C5E6F8" w14:textId="77777777" w:rsidR="009A1974" w:rsidRPr="00FE0EF0" w:rsidRDefault="009A1974" w:rsidP="001C1D62">
            <w:pPr>
              <w:widowControl/>
              <w:jc w:val="left"/>
            </w:pPr>
          </w:p>
        </w:tc>
        <w:tc>
          <w:tcPr>
            <w:tcW w:w="1843" w:type="dxa"/>
          </w:tcPr>
          <w:p w14:paraId="5D3AA02B" w14:textId="77777777" w:rsidR="009A1974" w:rsidRPr="00FE0EF0" w:rsidRDefault="009A1974" w:rsidP="001C1D62">
            <w:pPr>
              <w:widowControl/>
              <w:jc w:val="left"/>
              <w:rPr>
                <w:rFonts w:ascii="宋体" w:hAnsi="宋体" w:cs="宋体"/>
                <w:kern w:val="0"/>
                <w:sz w:val="20"/>
                <w:szCs w:val="20"/>
              </w:rPr>
            </w:pPr>
          </w:p>
        </w:tc>
        <w:tc>
          <w:tcPr>
            <w:tcW w:w="3827" w:type="dxa"/>
            <w:vAlign w:val="center"/>
          </w:tcPr>
          <w:p w14:paraId="2D1F76ED" w14:textId="77777777" w:rsidR="009A1974" w:rsidRPr="00FE0EF0" w:rsidRDefault="009A1974" w:rsidP="001C1D62">
            <w:pPr>
              <w:widowControl/>
              <w:jc w:val="left"/>
              <w:rPr>
                <w:rFonts w:ascii="宋体" w:hAnsi="宋体" w:cs="宋体"/>
                <w:kern w:val="0"/>
                <w:sz w:val="20"/>
                <w:szCs w:val="20"/>
              </w:rPr>
            </w:pPr>
          </w:p>
        </w:tc>
        <w:tc>
          <w:tcPr>
            <w:tcW w:w="3402" w:type="dxa"/>
            <w:vAlign w:val="center"/>
          </w:tcPr>
          <w:p w14:paraId="2B222BC1" w14:textId="77777777" w:rsidR="009A1974" w:rsidRPr="00FE0EF0" w:rsidRDefault="009A1974" w:rsidP="001C1D62">
            <w:pPr>
              <w:jc w:val="center"/>
              <w:rPr>
                <w:szCs w:val="21"/>
              </w:rPr>
            </w:pPr>
          </w:p>
        </w:tc>
        <w:tc>
          <w:tcPr>
            <w:tcW w:w="1134" w:type="dxa"/>
            <w:vAlign w:val="center"/>
          </w:tcPr>
          <w:p w14:paraId="58F553CB" w14:textId="77777777" w:rsidR="009A1974" w:rsidRPr="00FE0EF0" w:rsidRDefault="009A1974" w:rsidP="001C1D62">
            <w:pPr>
              <w:jc w:val="center"/>
              <w:rPr>
                <w:szCs w:val="21"/>
              </w:rPr>
            </w:pPr>
          </w:p>
        </w:tc>
      </w:tr>
      <w:tr w:rsidR="009A1974" w:rsidRPr="00C11CDC" w14:paraId="402AA4C5" w14:textId="77777777" w:rsidTr="006744B4">
        <w:trPr>
          <w:trHeight w:val="480"/>
          <w:jc w:val="center"/>
        </w:trPr>
        <w:tc>
          <w:tcPr>
            <w:tcW w:w="959" w:type="dxa"/>
            <w:vAlign w:val="center"/>
          </w:tcPr>
          <w:p w14:paraId="24DB3653" w14:textId="13675271" w:rsidR="009A1974" w:rsidRPr="00C11CDC" w:rsidRDefault="009A1974" w:rsidP="001C1D62">
            <w:pPr>
              <w:widowControl/>
              <w:jc w:val="center"/>
            </w:pPr>
            <w:r w:rsidRPr="00FE0EF0">
              <w:rPr>
                <w:rFonts w:hint="eastAsia"/>
              </w:rPr>
              <w:t>9</w:t>
            </w:r>
          </w:p>
        </w:tc>
        <w:tc>
          <w:tcPr>
            <w:tcW w:w="992" w:type="dxa"/>
          </w:tcPr>
          <w:p w14:paraId="08BFC946" w14:textId="77777777" w:rsidR="009A1974" w:rsidRPr="00C11CDC" w:rsidRDefault="009A1974" w:rsidP="001C1D62">
            <w:pPr>
              <w:widowControl/>
              <w:jc w:val="center"/>
            </w:pPr>
          </w:p>
        </w:tc>
        <w:tc>
          <w:tcPr>
            <w:tcW w:w="992" w:type="dxa"/>
            <w:vAlign w:val="center"/>
          </w:tcPr>
          <w:p w14:paraId="409941F8" w14:textId="77777777" w:rsidR="009A1974" w:rsidRPr="00C11CDC" w:rsidRDefault="009A1974" w:rsidP="001C1D62">
            <w:pPr>
              <w:widowControl/>
              <w:jc w:val="center"/>
            </w:pPr>
          </w:p>
        </w:tc>
        <w:tc>
          <w:tcPr>
            <w:tcW w:w="1686" w:type="dxa"/>
            <w:vAlign w:val="center"/>
          </w:tcPr>
          <w:p w14:paraId="5284A221" w14:textId="77777777" w:rsidR="009A1974" w:rsidRPr="00C11CDC" w:rsidRDefault="009A1974" w:rsidP="001C1D62">
            <w:pPr>
              <w:widowControl/>
              <w:jc w:val="left"/>
            </w:pPr>
          </w:p>
        </w:tc>
        <w:tc>
          <w:tcPr>
            <w:tcW w:w="1843" w:type="dxa"/>
          </w:tcPr>
          <w:p w14:paraId="454CC06D" w14:textId="77777777" w:rsidR="009A1974" w:rsidRPr="00C11CDC" w:rsidRDefault="009A1974" w:rsidP="001C1D62">
            <w:pPr>
              <w:widowControl/>
              <w:jc w:val="left"/>
              <w:rPr>
                <w:rFonts w:ascii="宋体" w:hAnsi="宋体" w:cs="宋体"/>
                <w:kern w:val="0"/>
                <w:sz w:val="20"/>
                <w:szCs w:val="20"/>
              </w:rPr>
            </w:pPr>
          </w:p>
        </w:tc>
        <w:tc>
          <w:tcPr>
            <w:tcW w:w="3827" w:type="dxa"/>
            <w:vAlign w:val="center"/>
          </w:tcPr>
          <w:p w14:paraId="2C7EF9C7" w14:textId="77777777" w:rsidR="009A1974" w:rsidRPr="00C11CDC" w:rsidRDefault="009A1974" w:rsidP="001C1D62">
            <w:pPr>
              <w:widowControl/>
              <w:jc w:val="left"/>
              <w:rPr>
                <w:rFonts w:ascii="宋体" w:hAnsi="宋体" w:cs="宋体"/>
                <w:kern w:val="0"/>
                <w:sz w:val="20"/>
                <w:szCs w:val="20"/>
              </w:rPr>
            </w:pPr>
          </w:p>
        </w:tc>
        <w:tc>
          <w:tcPr>
            <w:tcW w:w="3402" w:type="dxa"/>
            <w:vAlign w:val="center"/>
          </w:tcPr>
          <w:p w14:paraId="1E411B84" w14:textId="77777777" w:rsidR="009A1974" w:rsidRPr="00C11CDC" w:rsidRDefault="009A1974" w:rsidP="001C1D62">
            <w:pPr>
              <w:jc w:val="center"/>
              <w:rPr>
                <w:szCs w:val="21"/>
              </w:rPr>
            </w:pPr>
          </w:p>
        </w:tc>
        <w:tc>
          <w:tcPr>
            <w:tcW w:w="1134" w:type="dxa"/>
            <w:vAlign w:val="center"/>
          </w:tcPr>
          <w:p w14:paraId="42C950B9" w14:textId="77777777" w:rsidR="009A1974" w:rsidRPr="00C11CDC" w:rsidRDefault="009A1974" w:rsidP="001C1D62">
            <w:pPr>
              <w:jc w:val="center"/>
              <w:rPr>
                <w:szCs w:val="21"/>
              </w:rPr>
            </w:pPr>
          </w:p>
        </w:tc>
      </w:tr>
    </w:tbl>
    <w:p w14:paraId="17205BD3" w14:textId="77777777" w:rsidR="00C11CDC" w:rsidRPr="007C2A97" w:rsidRDefault="00C11CDC">
      <w:pPr>
        <w:spacing w:line="360" w:lineRule="auto"/>
        <w:jc w:val="right"/>
        <w:rPr>
          <w:rFonts w:ascii="Times New Roman" w:hAnsi="Times New Roman" w:cs="Times New Roman"/>
          <w:sz w:val="24"/>
          <w:szCs w:val="24"/>
        </w:rPr>
      </w:pPr>
    </w:p>
    <w:sectPr w:rsidR="00C11CDC" w:rsidRPr="007C2A97" w:rsidSect="00C11CD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2D8D7" w14:textId="77777777" w:rsidR="00FD2C7C" w:rsidRDefault="00FD2C7C" w:rsidP="00280372">
      <w:r>
        <w:separator/>
      </w:r>
    </w:p>
  </w:endnote>
  <w:endnote w:type="continuationSeparator" w:id="0">
    <w:p w14:paraId="7A949D5F" w14:textId="77777777" w:rsidR="00FD2C7C" w:rsidRDefault="00FD2C7C" w:rsidP="00280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5773944"/>
      <w:docPartObj>
        <w:docPartGallery w:val="Page Numbers (Bottom of Page)"/>
        <w:docPartUnique/>
      </w:docPartObj>
    </w:sdtPr>
    <w:sdtEndPr/>
    <w:sdtContent>
      <w:sdt>
        <w:sdtPr>
          <w:id w:val="-1769616900"/>
          <w:docPartObj>
            <w:docPartGallery w:val="Page Numbers (Top of Page)"/>
            <w:docPartUnique/>
          </w:docPartObj>
        </w:sdtPr>
        <w:sdtEndPr/>
        <w:sdtContent>
          <w:p w14:paraId="465E96D4" w14:textId="5B65002E" w:rsidR="006D3B09" w:rsidRDefault="006D3B09">
            <w:pPr>
              <w:pStyle w:val="a7"/>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FE0EF0">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FE0EF0">
              <w:rPr>
                <w:b/>
                <w:bCs/>
                <w:noProof/>
              </w:rPr>
              <w:t>4</w:t>
            </w:r>
            <w:r>
              <w:rPr>
                <w:b/>
                <w:bCs/>
                <w:sz w:val="24"/>
                <w:szCs w:val="24"/>
              </w:rPr>
              <w:fldChar w:fldCharType="end"/>
            </w:r>
          </w:p>
        </w:sdtContent>
      </w:sdt>
    </w:sdtContent>
  </w:sdt>
  <w:p w14:paraId="7B4A0F33" w14:textId="77777777" w:rsidR="006D3B09" w:rsidRDefault="006D3B0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128AF" w14:textId="77777777" w:rsidR="00FD2C7C" w:rsidRDefault="00FD2C7C" w:rsidP="00280372">
      <w:r>
        <w:separator/>
      </w:r>
    </w:p>
  </w:footnote>
  <w:footnote w:type="continuationSeparator" w:id="0">
    <w:p w14:paraId="7C50AC28" w14:textId="77777777" w:rsidR="00FD2C7C" w:rsidRDefault="00FD2C7C" w:rsidP="002803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DF4"/>
    <w:rsid w:val="0000579C"/>
    <w:rsid w:val="0000646A"/>
    <w:rsid w:val="0001098A"/>
    <w:rsid w:val="00012D30"/>
    <w:rsid w:val="00014E4E"/>
    <w:rsid w:val="00015899"/>
    <w:rsid w:val="00025261"/>
    <w:rsid w:val="00025A35"/>
    <w:rsid w:val="000269BA"/>
    <w:rsid w:val="00026ACC"/>
    <w:rsid w:val="00027746"/>
    <w:rsid w:val="00035FA9"/>
    <w:rsid w:val="00036FC0"/>
    <w:rsid w:val="00043E07"/>
    <w:rsid w:val="00050CBB"/>
    <w:rsid w:val="00062D50"/>
    <w:rsid w:val="00063ADE"/>
    <w:rsid w:val="000729E7"/>
    <w:rsid w:val="0007799F"/>
    <w:rsid w:val="00082C66"/>
    <w:rsid w:val="00090DEB"/>
    <w:rsid w:val="00090F65"/>
    <w:rsid w:val="000930DC"/>
    <w:rsid w:val="00096524"/>
    <w:rsid w:val="00097531"/>
    <w:rsid w:val="000A26B3"/>
    <w:rsid w:val="000A6A1C"/>
    <w:rsid w:val="000B234D"/>
    <w:rsid w:val="000C205B"/>
    <w:rsid w:val="000C3ED7"/>
    <w:rsid w:val="000E01C5"/>
    <w:rsid w:val="000E0D6E"/>
    <w:rsid w:val="000E5AA7"/>
    <w:rsid w:val="000F669F"/>
    <w:rsid w:val="000F6789"/>
    <w:rsid w:val="00104823"/>
    <w:rsid w:val="001078E6"/>
    <w:rsid w:val="00117E65"/>
    <w:rsid w:val="0012193E"/>
    <w:rsid w:val="00131412"/>
    <w:rsid w:val="00132368"/>
    <w:rsid w:val="001378E7"/>
    <w:rsid w:val="001425D9"/>
    <w:rsid w:val="00142663"/>
    <w:rsid w:val="00145395"/>
    <w:rsid w:val="00150D3B"/>
    <w:rsid w:val="0017429E"/>
    <w:rsid w:val="00176369"/>
    <w:rsid w:val="001770F6"/>
    <w:rsid w:val="001826C1"/>
    <w:rsid w:val="001874CC"/>
    <w:rsid w:val="00196546"/>
    <w:rsid w:val="001A139B"/>
    <w:rsid w:val="001B192E"/>
    <w:rsid w:val="001B3935"/>
    <w:rsid w:val="001C1895"/>
    <w:rsid w:val="001C4E36"/>
    <w:rsid w:val="001D1AD0"/>
    <w:rsid w:val="001E56EA"/>
    <w:rsid w:val="001E7C77"/>
    <w:rsid w:val="001F4DA7"/>
    <w:rsid w:val="00204997"/>
    <w:rsid w:val="0020514B"/>
    <w:rsid w:val="00207BBC"/>
    <w:rsid w:val="00211DEE"/>
    <w:rsid w:val="00212C5E"/>
    <w:rsid w:val="00215683"/>
    <w:rsid w:val="00221F08"/>
    <w:rsid w:val="00233E0E"/>
    <w:rsid w:val="00235B27"/>
    <w:rsid w:val="002405F9"/>
    <w:rsid w:val="00252D0F"/>
    <w:rsid w:val="00254F28"/>
    <w:rsid w:val="002657D1"/>
    <w:rsid w:val="00270B26"/>
    <w:rsid w:val="002800E8"/>
    <w:rsid w:val="00280372"/>
    <w:rsid w:val="00282B3A"/>
    <w:rsid w:val="0028581A"/>
    <w:rsid w:val="00296929"/>
    <w:rsid w:val="002976CA"/>
    <w:rsid w:val="002A5DEB"/>
    <w:rsid w:val="002B350B"/>
    <w:rsid w:val="002C6CC4"/>
    <w:rsid w:val="002D6F6B"/>
    <w:rsid w:val="002E15C2"/>
    <w:rsid w:val="002E1D2B"/>
    <w:rsid w:val="002E59C0"/>
    <w:rsid w:val="002F3DDC"/>
    <w:rsid w:val="003016A8"/>
    <w:rsid w:val="00302194"/>
    <w:rsid w:val="00305648"/>
    <w:rsid w:val="003200E5"/>
    <w:rsid w:val="00327CB8"/>
    <w:rsid w:val="00332FC5"/>
    <w:rsid w:val="00333824"/>
    <w:rsid w:val="0034006A"/>
    <w:rsid w:val="00355918"/>
    <w:rsid w:val="00356E91"/>
    <w:rsid w:val="00361DF4"/>
    <w:rsid w:val="00363BD2"/>
    <w:rsid w:val="00383A77"/>
    <w:rsid w:val="00393585"/>
    <w:rsid w:val="00393AF2"/>
    <w:rsid w:val="00397FC0"/>
    <w:rsid w:val="003B3E3E"/>
    <w:rsid w:val="003B479E"/>
    <w:rsid w:val="003B4AAC"/>
    <w:rsid w:val="003B51B5"/>
    <w:rsid w:val="003C5365"/>
    <w:rsid w:val="003D3C2E"/>
    <w:rsid w:val="003D4A85"/>
    <w:rsid w:val="003F2BAF"/>
    <w:rsid w:val="003F56F5"/>
    <w:rsid w:val="004264D7"/>
    <w:rsid w:val="004276DE"/>
    <w:rsid w:val="0043532F"/>
    <w:rsid w:val="00440E9B"/>
    <w:rsid w:val="00451411"/>
    <w:rsid w:val="0045279A"/>
    <w:rsid w:val="00455908"/>
    <w:rsid w:val="00457643"/>
    <w:rsid w:val="0046058D"/>
    <w:rsid w:val="00462F64"/>
    <w:rsid w:val="004713B9"/>
    <w:rsid w:val="00472BB8"/>
    <w:rsid w:val="0048312A"/>
    <w:rsid w:val="00494936"/>
    <w:rsid w:val="004A53B0"/>
    <w:rsid w:val="004B295A"/>
    <w:rsid w:val="004C4616"/>
    <w:rsid w:val="004C4FBB"/>
    <w:rsid w:val="004C502F"/>
    <w:rsid w:val="004D0DFB"/>
    <w:rsid w:val="004F7582"/>
    <w:rsid w:val="00501CD4"/>
    <w:rsid w:val="00516E1C"/>
    <w:rsid w:val="00520A65"/>
    <w:rsid w:val="005217DE"/>
    <w:rsid w:val="0052231E"/>
    <w:rsid w:val="00523C7E"/>
    <w:rsid w:val="0053056B"/>
    <w:rsid w:val="005339C9"/>
    <w:rsid w:val="005423CB"/>
    <w:rsid w:val="00562FE7"/>
    <w:rsid w:val="00573385"/>
    <w:rsid w:val="005757E3"/>
    <w:rsid w:val="00577A35"/>
    <w:rsid w:val="00583CBA"/>
    <w:rsid w:val="00591E10"/>
    <w:rsid w:val="00593986"/>
    <w:rsid w:val="005A01AC"/>
    <w:rsid w:val="005A02BD"/>
    <w:rsid w:val="005A7F78"/>
    <w:rsid w:val="005D775D"/>
    <w:rsid w:val="005D7AF7"/>
    <w:rsid w:val="005E5A12"/>
    <w:rsid w:val="005E6AD1"/>
    <w:rsid w:val="005F03EA"/>
    <w:rsid w:val="005F157F"/>
    <w:rsid w:val="005F2C70"/>
    <w:rsid w:val="006056D8"/>
    <w:rsid w:val="00617DFC"/>
    <w:rsid w:val="00632060"/>
    <w:rsid w:val="00636B26"/>
    <w:rsid w:val="00642740"/>
    <w:rsid w:val="0064685A"/>
    <w:rsid w:val="00646E7F"/>
    <w:rsid w:val="00652095"/>
    <w:rsid w:val="00671B5A"/>
    <w:rsid w:val="006744B4"/>
    <w:rsid w:val="006924AF"/>
    <w:rsid w:val="00692C3A"/>
    <w:rsid w:val="00694F88"/>
    <w:rsid w:val="006A55E9"/>
    <w:rsid w:val="006B1432"/>
    <w:rsid w:val="006C04B2"/>
    <w:rsid w:val="006C12B3"/>
    <w:rsid w:val="006D1676"/>
    <w:rsid w:val="006D2692"/>
    <w:rsid w:val="006D3874"/>
    <w:rsid w:val="006D3B09"/>
    <w:rsid w:val="006E0C9E"/>
    <w:rsid w:val="006E3A78"/>
    <w:rsid w:val="006E3C90"/>
    <w:rsid w:val="007049B5"/>
    <w:rsid w:val="007071A5"/>
    <w:rsid w:val="0071025B"/>
    <w:rsid w:val="007136A1"/>
    <w:rsid w:val="00721342"/>
    <w:rsid w:val="00721A59"/>
    <w:rsid w:val="007233BF"/>
    <w:rsid w:val="00742466"/>
    <w:rsid w:val="00751132"/>
    <w:rsid w:val="007513BA"/>
    <w:rsid w:val="007522FF"/>
    <w:rsid w:val="0076085D"/>
    <w:rsid w:val="00762882"/>
    <w:rsid w:val="00762BC3"/>
    <w:rsid w:val="00767159"/>
    <w:rsid w:val="0077544D"/>
    <w:rsid w:val="00780FB8"/>
    <w:rsid w:val="00781FFF"/>
    <w:rsid w:val="00786D34"/>
    <w:rsid w:val="00790C44"/>
    <w:rsid w:val="00793E1C"/>
    <w:rsid w:val="0079684C"/>
    <w:rsid w:val="00796B92"/>
    <w:rsid w:val="007A1597"/>
    <w:rsid w:val="007A2491"/>
    <w:rsid w:val="007B26B8"/>
    <w:rsid w:val="007B2B6F"/>
    <w:rsid w:val="007B4F7B"/>
    <w:rsid w:val="007B67FB"/>
    <w:rsid w:val="007B6A3B"/>
    <w:rsid w:val="007C2A97"/>
    <w:rsid w:val="007D7BED"/>
    <w:rsid w:val="007E06BA"/>
    <w:rsid w:val="007E2113"/>
    <w:rsid w:val="007E78A7"/>
    <w:rsid w:val="007F2998"/>
    <w:rsid w:val="007F557D"/>
    <w:rsid w:val="00802078"/>
    <w:rsid w:val="00802752"/>
    <w:rsid w:val="0080348C"/>
    <w:rsid w:val="0082687E"/>
    <w:rsid w:val="00831FF3"/>
    <w:rsid w:val="0083575A"/>
    <w:rsid w:val="0084203E"/>
    <w:rsid w:val="00852CF0"/>
    <w:rsid w:val="0085545B"/>
    <w:rsid w:val="00857E54"/>
    <w:rsid w:val="00861770"/>
    <w:rsid w:val="00862557"/>
    <w:rsid w:val="008741EF"/>
    <w:rsid w:val="00874225"/>
    <w:rsid w:val="0087731D"/>
    <w:rsid w:val="00880AE7"/>
    <w:rsid w:val="008835BC"/>
    <w:rsid w:val="008905E2"/>
    <w:rsid w:val="00891A92"/>
    <w:rsid w:val="00894464"/>
    <w:rsid w:val="008A48A3"/>
    <w:rsid w:val="008C0185"/>
    <w:rsid w:val="008C4BBA"/>
    <w:rsid w:val="008C51DC"/>
    <w:rsid w:val="008D6FE2"/>
    <w:rsid w:val="008E1120"/>
    <w:rsid w:val="008E3F13"/>
    <w:rsid w:val="008F0E38"/>
    <w:rsid w:val="00903C5F"/>
    <w:rsid w:val="009135BA"/>
    <w:rsid w:val="009243A1"/>
    <w:rsid w:val="0092465B"/>
    <w:rsid w:val="009329BD"/>
    <w:rsid w:val="00941CAE"/>
    <w:rsid w:val="009431AA"/>
    <w:rsid w:val="00946FCF"/>
    <w:rsid w:val="00964994"/>
    <w:rsid w:val="009757A6"/>
    <w:rsid w:val="0097658F"/>
    <w:rsid w:val="00987C59"/>
    <w:rsid w:val="009954A9"/>
    <w:rsid w:val="009A1974"/>
    <w:rsid w:val="009A579C"/>
    <w:rsid w:val="009B6C8C"/>
    <w:rsid w:val="009C3C89"/>
    <w:rsid w:val="009C423D"/>
    <w:rsid w:val="009E36B8"/>
    <w:rsid w:val="009E45FA"/>
    <w:rsid w:val="009E4D83"/>
    <w:rsid w:val="009E759D"/>
    <w:rsid w:val="009F1FBC"/>
    <w:rsid w:val="009F2139"/>
    <w:rsid w:val="00A03819"/>
    <w:rsid w:val="00A15C28"/>
    <w:rsid w:val="00A21500"/>
    <w:rsid w:val="00A277D7"/>
    <w:rsid w:val="00A27CA1"/>
    <w:rsid w:val="00A33D87"/>
    <w:rsid w:val="00A36E32"/>
    <w:rsid w:val="00A40473"/>
    <w:rsid w:val="00A50FC4"/>
    <w:rsid w:val="00A652AC"/>
    <w:rsid w:val="00A65C16"/>
    <w:rsid w:val="00A803AC"/>
    <w:rsid w:val="00A81257"/>
    <w:rsid w:val="00A845F7"/>
    <w:rsid w:val="00AA76B9"/>
    <w:rsid w:val="00AB0A9E"/>
    <w:rsid w:val="00AB630A"/>
    <w:rsid w:val="00AC553B"/>
    <w:rsid w:val="00AD6AFB"/>
    <w:rsid w:val="00AE69E2"/>
    <w:rsid w:val="00AF3403"/>
    <w:rsid w:val="00B02734"/>
    <w:rsid w:val="00B06612"/>
    <w:rsid w:val="00B07A66"/>
    <w:rsid w:val="00B129E4"/>
    <w:rsid w:val="00B15112"/>
    <w:rsid w:val="00B17973"/>
    <w:rsid w:val="00B228C4"/>
    <w:rsid w:val="00B30571"/>
    <w:rsid w:val="00B501FA"/>
    <w:rsid w:val="00B52488"/>
    <w:rsid w:val="00B603F7"/>
    <w:rsid w:val="00B6066C"/>
    <w:rsid w:val="00B60AC1"/>
    <w:rsid w:val="00B6624D"/>
    <w:rsid w:val="00B7415C"/>
    <w:rsid w:val="00B764BD"/>
    <w:rsid w:val="00B76CA4"/>
    <w:rsid w:val="00B87C58"/>
    <w:rsid w:val="00BA146D"/>
    <w:rsid w:val="00BA6967"/>
    <w:rsid w:val="00BB2E71"/>
    <w:rsid w:val="00BB3149"/>
    <w:rsid w:val="00BC573A"/>
    <w:rsid w:val="00BC5C3D"/>
    <w:rsid w:val="00BC5EF8"/>
    <w:rsid w:val="00BC635E"/>
    <w:rsid w:val="00BE44BC"/>
    <w:rsid w:val="00BF0420"/>
    <w:rsid w:val="00C07E24"/>
    <w:rsid w:val="00C11CDC"/>
    <w:rsid w:val="00C139D6"/>
    <w:rsid w:val="00C14817"/>
    <w:rsid w:val="00C415B0"/>
    <w:rsid w:val="00C44786"/>
    <w:rsid w:val="00C476E8"/>
    <w:rsid w:val="00C50779"/>
    <w:rsid w:val="00C56C66"/>
    <w:rsid w:val="00C60C55"/>
    <w:rsid w:val="00C738CD"/>
    <w:rsid w:val="00C77112"/>
    <w:rsid w:val="00C80728"/>
    <w:rsid w:val="00C85172"/>
    <w:rsid w:val="00C92119"/>
    <w:rsid w:val="00CA0AD8"/>
    <w:rsid w:val="00CD4A33"/>
    <w:rsid w:val="00CE0E4B"/>
    <w:rsid w:val="00CE6066"/>
    <w:rsid w:val="00CF3F8B"/>
    <w:rsid w:val="00CF7286"/>
    <w:rsid w:val="00D069CB"/>
    <w:rsid w:val="00D143BA"/>
    <w:rsid w:val="00D144B4"/>
    <w:rsid w:val="00D25546"/>
    <w:rsid w:val="00D26109"/>
    <w:rsid w:val="00D26D93"/>
    <w:rsid w:val="00D31B3B"/>
    <w:rsid w:val="00D36B39"/>
    <w:rsid w:val="00D37D53"/>
    <w:rsid w:val="00D400DF"/>
    <w:rsid w:val="00D406DD"/>
    <w:rsid w:val="00D41363"/>
    <w:rsid w:val="00D43466"/>
    <w:rsid w:val="00D44EAF"/>
    <w:rsid w:val="00D52A6C"/>
    <w:rsid w:val="00D5491B"/>
    <w:rsid w:val="00D56652"/>
    <w:rsid w:val="00D60266"/>
    <w:rsid w:val="00D724C4"/>
    <w:rsid w:val="00D72B55"/>
    <w:rsid w:val="00D75FC0"/>
    <w:rsid w:val="00D92B66"/>
    <w:rsid w:val="00DA015B"/>
    <w:rsid w:val="00DA0423"/>
    <w:rsid w:val="00DA0686"/>
    <w:rsid w:val="00DA1AD3"/>
    <w:rsid w:val="00DA3AAB"/>
    <w:rsid w:val="00DC04B4"/>
    <w:rsid w:val="00DC6FF6"/>
    <w:rsid w:val="00DD38A4"/>
    <w:rsid w:val="00DE0EBB"/>
    <w:rsid w:val="00DE13B5"/>
    <w:rsid w:val="00DE2F7A"/>
    <w:rsid w:val="00DE51AB"/>
    <w:rsid w:val="00DF0690"/>
    <w:rsid w:val="00E01C40"/>
    <w:rsid w:val="00E04077"/>
    <w:rsid w:val="00E04222"/>
    <w:rsid w:val="00E056A2"/>
    <w:rsid w:val="00E1611A"/>
    <w:rsid w:val="00E16308"/>
    <w:rsid w:val="00E179FE"/>
    <w:rsid w:val="00E20FEF"/>
    <w:rsid w:val="00E22F15"/>
    <w:rsid w:val="00E2684E"/>
    <w:rsid w:val="00E34497"/>
    <w:rsid w:val="00E3564A"/>
    <w:rsid w:val="00E4044D"/>
    <w:rsid w:val="00E44363"/>
    <w:rsid w:val="00E45E14"/>
    <w:rsid w:val="00E51A8B"/>
    <w:rsid w:val="00E56BB7"/>
    <w:rsid w:val="00E61A6A"/>
    <w:rsid w:val="00E725C6"/>
    <w:rsid w:val="00E876AE"/>
    <w:rsid w:val="00EA2761"/>
    <w:rsid w:val="00EB1B59"/>
    <w:rsid w:val="00EB495C"/>
    <w:rsid w:val="00EC3F4A"/>
    <w:rsid w:val="00EE396B"/>
    <w:rsid w:val="00EE49AE"/>
    <w:rsid w:val="00F02F61"/>
    <w:rsid w:val="00F13AE4"/>
    <w:rsid w:val="00F20681"/>
    <w:rsid w:val="00F35B40"/>
    <w:rsid w:val="00F44340"/>
    <w:rsid w:val="00F454CB"/>
    <w:rsid w:val="00F47935"/>
    <w:rsid w:val="00F541EE"/>
    <w:rsid w:val="00F55B39"/>
    <w:rsid w:val="00F61859"/>
    <w:rsid w:val="00F63E71"/>
    <w:rsid w:val="00F652C2"/>
    <w:rsid w:val="00F658A8"/>
    <w:rsid w:val="00F70D81"/>
    <w:rsid w:val="00F75A6F"/>
    <w:rsid w:val="00F80276"/>
    <w:rsid w:val="00F94E1C"/>
    <w:rsid w:val="00F955B0"/>
    <w:rsid w:val="00FD2C7C"/>
    <w:rsid w:val="00FE0EF0"/>
    <w:rsid w:val="00FE2A75"/>
    <w:rsid w:val="00FE65B5"/>
    <w:rsid w:val="00FF00B2"/>
    <w:rsid w:val="00FF4996"/>
    <w:rsid w:val="31496C93"/>
    <w:rsid w:val="47CF5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112E8"/>
  <w15:docId w15:val="{FD06D536-7ACB-4C00-958F-7AEE68B29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11CDC"/>
    <w:pPr>
      <w:ind w:leftChars="2500" w:left="100"/>
    </w:pPr>
  </w:style>
  <w:style w:type="character" w:customStyle="1" w:styleId="a4">
    <w:name w:val="日期 字符"/>
    <w:basedOn w:val="a0"/>
    <w:link w:val="a3"/>
    <w:uiPriority w:val="99"/>
    <w:semiHidden/>
    <w:rsid w:val="00C11CDC"/>
    <w:rPr>
      <w:kern w:val="2"/>
      <w:sz w:val="21"/>
      <w:szCs w:val="22"/>
    </w:rPr>
  </w:style>
  <w:style w:type="paragraph" w:styleId="a5">
    <w:name w:val="header"/>
    <w:basedOn w:val="a"/>
    <w:link w:val="a6"/>
    <w:uiPriority w:val="99"/>
    <w:unhideWhenUsed/>
    <w:rsid w:val="0028037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80372"/>
    <w:rPr>
      <w:kern w:val="2"/>
      <w:sz w:val="18"/>
      <w:szCs w:val="18"/>
    </w:rPr>
  </w:style>
  <w:style w:type="paragraph" w:styleId="a7">
    <w:name w:val="footer"/>
    <w:basedOn w:val="a"/>
    <w:link w:val="a8"/>
    <w:uiPriority w:val="99"/>
    <w:unhideWhenUsed/>
    <w:rsid w:val="00280372"/>
    <w:pPr>
      <w:tabs>
        <w:tab w:val="center" w:pos="4153"/>
        <w:tab w:val="right" w:pos="8306"/>
      </w:tabs>
      <w:snapToGrid w:val="0"/>
      <w:jc w:val="left"/>
    </w:pPr>
    <w:rPr>
      <w:sz w:val="18"/>
      <w:szCs w:val="18"/>
    </w:rPr>
  </w:style>
  <w:style w:type="character" w:customStyle="1" w:styleId="a8">
    <w:name w:val="页脚 字符"/>
    <w:basedOn w:val="a0"/>
    <w:link w:val="a7"/>
    <w:uiPriority w:val="99"/>
    <w:rsid w:val="0028037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227</Words>
  <Characters>1299</Characters>
  <Application>Microsoft Office Word</Application>
  <DocSecurity>0</DocSecurity>
  <Lines>10</Lines>
  <Paragraphs>3</Paragraphs>
  <ScaleCrop>false</ScaleCrop>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CS</cp:lastModifiedBy>
  <cp:revision>6</cp:revision>
  <cp:lastPrinted>2022-12-29T08:55:00Z</cp:lastPrinted>
  <dcterms:created xsi:type="dcterms:W3CDTF">2023-01-05T09:58:00Z</dcterms:created>
  <dcterms:modified xsi:type="dcterms:W3CDTF">2023-01-05T10:13:00Z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2913FE76AC884E53ADB9F9ECE7303298</vt:lpwstr>
  </property>
</Properties>
</file>